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74B5" w:rsidRPr="006974B5" w:rsidRDefault="006974B5" w:rsidP="006974B5">
      <w:pPr>
        <w:spacing w:after="0"/>
        <w:jc w:val="center"/>
        <w:rPr>
          <w:rFonts w:ascii="Times New Roman" w:hAnsi="Times New Roman"/>
          <w:b/>
          <w:sz w:val="28"/>
          <w:szCs w:val="28"/>
          <w:lang w:val="ky-KG"/>
        </w:rPr>
      </w:pPr>
      <w:r w:rsidRPr="006974B5">
        <w:rPr>
          <w:rFonts w:ascii="Times New Roman" w:hAnsi="Times New Roman"/>
          <w:b/>
          <w:sz w:val="28"/>
          <w:szCs w:val="28"/>
          <w:lang w:val="ky-KG"/>
        </w:rPr>
        <w:t>“Кыргыз Республикасынын айрым мыйзам актыларына (Кыргыз Республикасынын Турак жай кодексине, “Шаар куруу жана архитектура” жана “Кыргыз Республикасынын шаар куруу мыйзамдарынын негиздери жөнүндө” Кыргыз Республикасынын мыйзамдарына”) өзгөртүүлөрдү киргизүү жөнүндө” Кыргыз Республикасынын Мыйзам долбооруна</w:t>
      </w:r>
    </w:p>
    <w:p w:rsidR="001E39C4" w:rsidRPr="00FA4FFE" w:rsidRDefault="001E39C4" w:rsidP="00FA4FFE">
      <w:pPr>
        <w:spacing w:line="240" w:lineRule="auto"/>
        <w:jc w:val="center"/>
        <w:rPr>
          <w:rFonts w:ascii="Times New Roman" w:hAnsi="Times New Roman"/>
          <w:b/>
          <w:sz w:val="28"/>
          <w:lang w:val="ky-KG"/>
        </w:rPr>
      </w:pPr>
      <w:r w:rsidRPr="001E39C4">
        <w:rPr>
          <w:rFonts w:ascii="Times New Roman" w:hAnsi="Times New Roman"/>
          <w:b/>
          <w:sz w:val="28"/>
          <w:lang w:val="ky-KG"/>
        </w:rPr>
        <w:t>САЛЫШТЫРМА ТАБЛИЦА</w:t>
      </w:r>
    </w:p>
    <w:p w:rsidR="00236C76" w:rsidRPr="001E39C4" w:rsidRDefault="00236C76" w:rsidP="00236C76">
      <w:pPr>
        <w:spacing w:after="0" w:line="240" w:lineRule="auto"/>
        <w:jc w:val="both"/>
        <w:rPr>
          <w:rFonts w:ascii="Times New Roman" w:hAnsi="Times New Roman"/>
          <w:b/>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621"/>
        <w:gridCol w:w="142"/>
        <w:gridCol w:w="7731"/>
      </w:tblGrid>
      <w:tr w:rsidR="00236C76" w:rsidRPr="001E39C4" w:rsidTr="002A4A25">
        <w:tc>
          <w:tcPr>
            <w:tcW w:w="7621" w:type="dxa"/>
            <w:shd w:val="clear" w:color="auto" w:fill="auto"/>
          </w:tcPr>
          <w:p w:rsidR="00236C76" w:rsidRPr="001E39C4" w:rsidRDefault="00236C76" w:rsidP="002A4A25">
            <w:pPr>
              <w:spacing w:after="0" w:line="240" w:lineRule="auto"/>
              <w:jc w:val="center"/>
              <w:rPr>
                <w:rFonts w:ascii="Times New Roman" w:hAnsi="Times New Roman"/>
                <w:b/>
                <w:sz w:val="28"/>
                <w:szCs w:val="28"/>
              </w:rPr>
            </w:pPr>
          </w:p>
          <w:p w:rsidR="00236C76" w:rsidRPr="001E39C4" w:rsidRDefault="00236C76" w:rsidP="002A4A25">
            <w:pPr>
              <w:spacing w:after="0" w:line="240" w:lineRule="auto"/>
              <w:jc w:val="center"/>
              <w:rPr>
                <w:rFonts w:ascii="Times New Roman" w:hAnsi="Times New Roman"/>
                <w:b/>
                <w:sz w:val="28"/>
                <w:szCs w:val="28"/>
              </w:rPr>
            </w:pPr>
            <w:r w:rsidRPr="001E39C4">
              <w:rPr>
                <w:rFonts w:ascii="Times New Roman" w:hAnsi="Times New Roman"/>
                <w:b/>
                <w:sz w:val="28"/>
                <w:szCs w:val="28"/>
              </w:rPr>
              <w:t xml:space="preserve">Колдонуудагы редакция </w:t>
            </w:r>
          </w:p>
          <w:p w:rsidR="00236C76" w:rsidRPr="001E39C4" w:rsidRDefault="00236C76" w:rsidP="002A4A25">
            <w:pPr>
              <w:spacing w:after="0" w:line="240" w:lineRule="auto"/>
              <w:jc w:val="center"/>
              <w:rPr>
                <w:rFonts w:ascii="Times New Roman" w:hAnsi="Times New Roman"/>
                <w:b/>
                <w:sz w:val="28"/>
                <w:szCs w:val="28"/>
              </w:rPr>
            </w:pPr>
          </w:p>
        </w:tc>
        <w:tc>
          <w:tcPr>
            <w:tcW w:w="7873" w:type="dxa"/>
            <w:gridSpan w:val="2"/>
            <w:shd w:val="clear" w:color="auto" w:fill="auto"/>
          </w:tcPr>
          <w:p w:rsidR="00236C76" w:rsidRPr="001E39C4" w:rsidRDefault="00236C76" w:rsidP="002A4A25">
            <w:pPr>
              <w:spacing w:after="0" w:line="240" w:lineRule="auto"/>
              <w:jc w:val="center"/>
              <w:rPr>
                <w:rFonts w:ascii="Times New Roman" w:hAnsi="Times New Roman"/>
                <w:b/>
                <w:sz w:val="28"/>
                <w:szCs w:val="28"/>
              </w:rPr>
            </w:pPr>
          </w:p>
          <w:p w:rsidR="00236C76" w:rsidRPr="001E39C4" w:rsidRDefault="00236C76" w:rsidP="002A4A25">
            <w:pPr>
              <w:spacing w:after="0" w:line="240" w:lineRule="auto"/>
              <w:jc w:val="center"/>
              <w:rPr>
                <w:rFonts w:ascii="Times New Roman" w:hAnsi="Times New Roman"/>
                <w:b/>
                <w:sz w:val="28"/>
                <w:szCs w:val="28"/>
              </w:rPr>
            </w:pPr>
            <w:r w:rsidRPr="001E39C4">
              <w:rPr>
                <w:rFonts w:ascii="Times New Roman" w:hAnsi="Times New Roman"/>
                <w:b/>
                <w:sz w:val="28"/>
                <w:szCs w:val="28"/>
              </w:rPr>
              <w:t>Сунушталган редакция</w:t>
            </w:r>
          </w:p>
        </w:tc>
      </w:tr>
      <w:tr w:rsidR="00236C76" w:rsidRPr="001E39C4" w:rsidTr="002A4A25">
        <w:tc>
          <w:tcPr>
            <w:tcW w:w="15494" w:type="dxa"/>
            <w:gridSpan w:val="3"/>
            <w:shd w:val="clear" w:color="auto" w:fill="auto"/>
          </w:tcPr>
          <w:p w:rsidR="00236C76" w:rsidRPr="001E39C4" w:rsidRDefault="00236C76" w:rsidP="002A4A25">
            <w:pPr>
              <w:spacing w:after="0" w:line="240" w:lineRule="auto"/>
              <w:jc w:val="center"/>
              <w:rPr>
                <w:rFonts w:ascii="Times New Roman" w:hAnsi="Times New Roman"/>
                <w:b/>
                <w:sz w:val="28"/>
                <w:szCs w:val="28"/>
              </w:rPr>
            </w:pPr>
          </w:p>
          <w:p w:rsidR="00236C76" w:rsidRPr="00FA4FFE" w:rsidRDefault="00236C76" w:rsidP="00FA4FFE">
            <w:pPr>
              <w:jc w:val="center"/>
              <w:rPr>
                <w:rFonts w:ascii="Times New Roman" w:hAnsi="Times New Roman"/>
                <w:b/>
                <w:sz w:val="28"/>
              </w:rPr>
            </w:pPr>
            <w:r w:rsidRPr="001E39C4">
              <w:rPr>
                <w:rFonts w:ascii="Times New Roman" w:hAnsi="Times New Roman"/>
                <w:b/>
                <w:sz w:val="28"/>
              </w:rPr>
              <w:t>Кыргыз Республикасынын Турак жай кодекси</w:t>
            </w:r>
          </w:p>
        </w:tc>
      </w:tr>
      <w:tr w:rsidR="00FA4FFE" w:rsidRPr="00FA4FFE" w:rsidTr="002A4A25">
        <w:tc>
          <w:tcPr>
            <w:tcW w:w="7763" w:type="dxa"/>
            <w:gridSpan w:val="2"/>
            <w:shd w:val="clear" w:color="auto" w:fill="auto"/>
          </w:tcPr>
          <w:p w:rsidR="00236C76" w:rsidRPr="00FA4FFE" w:rsidRDefault="00236C76" w:rsidP="002A4A25">
            <w:pPr>
              <w:spacing w:after="0" w:line="240" w:lineRule="auto"/>
              <w:ind w:firstLine="567"/>
              <w:jc w:val="both"/>
              <w:rPr>
                <w:rFonts w:ascii="Times New Roman" w:hAnsi="Times New Roman"/>
                <w:b/>
                <w:bCs/>
                <w:color w:val="000000" w:themeColor="text1"/>
                <w:sz w:val="28"/>
                <w:szCs w:val="28"/>
              </w:rPr>
            </w:pPr>
          </w:p>
          <w:p w:rsidR="00127EAE" w:rsidRPr="00FA4FFE" w:rsidRDefault="00127EAE" w:rsidP="00127EAE">
            <w:pPr>
              <w:shd w:val="clear" w:color="auto" w:fill="FFFFFF"/>
              <w:spacing w:after="60" w:line="276" w:lineRule="atLeast"/>
              <w:ind w:firstLine="567"/>
              <w:jc w:val="both"/>
              <w:rPr>
                <w:rFonts w:ascii="Times New Roman" w:hAnsi="Times New Roman"/>
                <w:color w:val="000000" w:themeColor="text1"/>
                <w:sz w:val="36"/>
              </w:rPr>
            </w:pPr>
            <w:r w:rsidRPr="00FA4FFE">
              <w:rPr>
                <w:rFonts w:ascii="Times New Roman" w:hAnsi="Times New Roman"/>
                <w:b/>
                <w:bCs/>
                <w:color w:val="000000" w:themeColor="text1"/>
                <w:sz w:val="28"/>
                <w:shd w:val="clear" w:color="auto" w:fill="FFFFFF"/>
              </w:rPr>
              <w:t>20-берене. Көп батирлүү үйдөгү турак эмес жайдын менчик ээсинин укуктары жана милдеттери</w:t>
            </w:r>
            <w:r w:rsidRPr="00FA4FFE">
              <w:rPr>
                <w:rFonts w:ascii="Times New Roman" w:hAnsi="Times New Roman"/>
                <w:color w:val="000000" w:themeColor="text1"/>
                <w:sz w:val="36"/>
              </w:rPr>
              <w:t xml:space="preserve"> </w:t>
            </w:r>
          </w:p>
          <w:p w:rsidR="00127EAE" w:rsidRPr="00FA4FFE" w:rsidRDefault="00127EAE" w:rsidP="00127EAE">
            <w:pPr>
              <w:shd w:val="clear" w:color="auto" w:fill="FFFFFF"/>
              <w:spacing w:after="60" w:line="276" w:lineRule="atLeast"/>
              <w:ind w:firstLine="567"/>
              <w:jc w:val="both"/>
              <w:rPr>
                <w:rFonts w:ascii="Times New Roman" w:hAnsi="Times New Roman"/>
                <w:color w:val="000000" w:themeColor="text1"/>
                <w:sz w:val="28"/>
              </w:rPr>
            </w:pPr>
            <w:r w:rsidRPr="00FA4FFE">
              <w:rPr>
                <w:rFonts w:ascii="Times New Roman" w:hAnsi="Times New Roman"/>
                <w:color w:val="000000" w:themeColor="text1"/>
                <w:sz w:val="28"/>
              </w:rPr>
              <w:t>1. Көп батирлүү үйдөгү турак эмес жай - көп батирлүү үйдүн курулушун жүзөгө ашыруу боюнча баштапкы долбоорунда каралган, жашап туруудан башка максаттар үчүн пайдаланылуучу, соода, коомдук тамактануу, турмуш тиричилик жактан тейлөө уюштуруу, эмканалар, офистер жана өнөр жайлык мүнөздөгү эмес башка уюмдар үчүн арналган жай.</w:t>
            </w:r>
          </w:p>
          <w:p w:rsidR="00127EAE" w:rsidRPr="00FA4FFE" w:rsidRDefault="00127EAE" w:rsidP="00127EAE">
            <w:pPr>
              <w:shd w:val="clear" w:color="auto" w:fill="FFFFFF"/>
              <w:spacing w:after="60" w:line="276" w:lineRule="atLeast"/>
              <w:ind w:firstLine="567"/>
              <w:jc w:val="both"/>
              <w:rPr>
                <w:rFonts w:ascii="Times New Roman" w:hAnsi="Times New Roman"/>
                <w:color w:val="000000" w:themeColor="text1"/>
                <w:sz w:val="28"/>
              </w:rPr>
            </w:pPr>
            <w:r w:rsidRPr="00FA4FFE">
              <w:rPr>
                <w:rFonts w:ascii="Times New Roman" w:hAnsi="Times New Roman"/>
                <w:color w:val="000000" w:themeColor="text1"/>
                <w:sz w:val="28"/>
              </w:rPr>
              <w:t>Көп батирлүү үйдөгү турак эмес жайларына мыйзамда белгиленген тартипте турак жайдын (батирлердин, бөлмөлөрдүн) багытын өзгөртүп кайра куруунун натыйжасында ушундай статус алган турак эмес жайлар да кирет.</w:t>
            </w:r>
          </w:p>
          <w:p w:rsidR="00127EAE" w:rsidRPr="00FA4FFE" w:rsidRDefault="00127EAE" w:rsidP="00127EAE">
            <w:pPr>
              <w:shd w:val="clear" w:color="auto" w:fill="FFFFFF"/>
              <w:spacing w:after="60" w:line="276" w:lineRule="atLeast"/>
              <w:ind w:firstLine="567"/>
              <w:jc w:val="both"/>
              <w:rPr>
                <w:rFonts w:ascii="Times New Roman" w:hAnsi="Times New Roman"/>
                <w:color w:val="000000" w:themeColor="text1"/>
                <w:sz w:val="28"/>
              </w:rPr>
            </w:pPr>
            <w:r w:rsidRPr="00FA4FFE">
              <w:rPr>
                <w:rFonts w:ascii="Times New Roman" w:hAnsi="Times New Roman"/>
                <w:color w:val="000000" w:themeColor="text1"/>
                <w:sz w:val="28"/>
              </w:rPr>
              <w:t xml:space="preserve">2. Көп кабаттуу үйдөгү турак эмес жайлардын менчик </w:t>
            </w:r>
            <w:r w:rsidRPr="00FA4FFE">
              <w:rPr>
                <w:rFonts w:ascii="Times New Roman" w:hAnsi="Times New Roman"/>
                <w:color w:val="000000" w:themeColor="text1"/>
                <w:sz w:val="28"/>
              </w:rPr>
              <w:lastRenderedPageBreak/>
              <w:t>ээлери көп батирлүү үйлөрдөгү турак жайлардын жалпы мүлкүнүн да менчик ээлери болуп саналышат.</w:t>
            </w:r>
          </w:p>
          <w:p w:rsidR="00127EAE" w:rsidRPr="00FA4FFE" w:rsidRDefault="00127EAE" w:rsidP="00127EAE">
            <w:pPr>
              <w:shd w:val="clear" w:color="auto" w:fill="FFFFFF"/>
              <w:spacing w:after="60" w:line="276" w:lineRule="atLeast"/>
              <w:ind w:firstLine="567"/>
              <w:jc w:val="both"/>
              <w:rPr>
                <w:rFonts w:ascii="Times New Roman" w:hAnsi="Times New Roman"/>
                <w:color w:val="000000" w:themeColor="text1"/>
                <w:sz w:val="28"/>
              </w:rPr>
            </w:pPr>
            <w:r w:rsidRPr="00FA4FFE">
              <w:rPr>
                <w:rFonts w:ascii="Times New Roman" w:hAnsi="Times New Roman"/>
                <w:color w:val="000000" w:themeColor="text1"/>
                <w:sz w:val="28"/>
              </w:rPr>
              <w:t>3. Көп батирлүү үйдөгү турак эмес жайлардын менчик ээлери алардын сакталышын, талаптагыдай техникалык жана санитардык абалын камсыз кылууга, өз эсебинен жайлардын учурдагы жана капиталдык оңдоону жүргүзүүгө, көп батирлүү үйдөгү жалпы мүлктү күтүү жана оңдоо боюнча жалпы чыгымдарды тартууга, ошондой эле өрткө каршы эрежелерди сактоого, отун-энергетика ресурстарын үнөмдөө боюнча чараларды көрүүгө милдеттүү.</w:t>
            </w:r>
          </w:p>
          <w:p w:rsidR="00127EAE" w:rsidRPr="00FA4FFE" w:rsidRDefault="00127EAE" w:rsidP="00127EAE">
            <w:pPr>
              <w:shd w:val="clear" w:color="auto" w:fill="FFFFFF"/>
              <w:spacing w:after="60" w:line="276" w:lineRule="atLeast"/>
              <w:ind w:firstLine="567"/>
              <w:jc w:val="both"/>
              <w:rPr>
                <w:rFonts w:ascii="Times New Roman" w:hAnsi="Times New Roman"/>
                <w:color w:val="000000" w:themeColor="text1"/>
                <w:sz w:val="28"/>
              </w:rPr>
            </w:pPr>
            <w:r w:rsidRPr="00FA4FFE">
              <w:rPr>
                <w:rFonts w:ascii="Times New Roman" w:hAnsi="Times New Roman"/>
                <w:color w:val="000000" w:themeColor="text1"/>
                <w:sz w:val="28"/>
              </w:rPr>
              <w:t>Турак эмес жайдын менчик ээсинин көп батирлүү үйдөгү жалпы мүлктү күтүү жана оңдоо боюнча жалпы чыгымдарга катышуу үлүшү көп батирлүү үйдүн турак жана турак эмес жайларынын жалпы аянтына карата анын менчигиндеги турак эмес жайдын аянтынын катышына жараша аныкталат.</w:t>
            </w:r>
          </w:p>
          <w:p w:rsidR="00127EAE" w:rsidRPr="00FA4FFE" w:rsidRDefault="00127EAE" w:rsidP="00127EAE">
            <w:pPr>
              <w:shd w:val="clear" w:color="auto" w:fill="FFFFFF"/>
              <w:spacing w:after="60" w:line="276" w:lineRule="atLeast"/>
              <w:ind w:firstLine="567"/>
              <w:jc w:val="both"/>
              <w:rPr>
                <w:rFonts w:ascii="Times New Roman" w:hAnsi="Times New Roman"/>
                <w:color w:val="000000" w:themeColor="text1"/>
                <w:sz w:val="28"/>
              </w:rPr>
            </w:pPr>
            <w:r w:rsidRPr="00FA4FFE">
              <w:rPr>
                <w:rFonts w:ascii="Times New Roman" w:hAnsi="Times New Roman"/>
                <w:color w:val="000000" w:themeColor="text1"/>
                <w:sz w:val="28"/>
              </w:rPr>
              <w:t xml:space="preserve">4. Ага таандык жайды өз алдынча кайра курууга же кайра өзгөртүүгө жол берген көп батирлүү үйдөгү турак эмес жайдын менчик ээси </w:t>
            </w:r>
            <w:r w:rsidRPr="00FA4FFE">
              <w:rPr>
                <w:rFonts w:ascii="Times New Roman" w:hAnsi="Times New Roman"/>
                <w:strike/>
                <w:color w:val="000000" w:themeColor="text1"/>
                <w:sz w:val="28"/>
              </w:rPr>
              <w:t>мыйзамда белгиленген тартипте</w:t>
            </w:r>
            <w:r w:rsidRPr="00FA4FFE">
              <w:rPr>
                <w:rFonts w:ascii="Times New Roman" w:hAnsi="Times New Roman"/>
                <w:color w:val="000000" w:themeColor="text1"/>
                <w:sz w:val="28"/>
              </w:rPr>
              <w:t xml:space="preserve"> жоопкерчилик тартат жана бул жайды өз эсебинен мурдагы абалына келтирүүгө милдеттүү.</w:t>
            </w:r>
          </w:p>
          <w:p w:rsidR="00127EAE" w:rsidRPr="00FA4FFE" w:rsidRDefault="00127EAE" w:rsidP="00127EAE">
            <w:pPr>
              <w:shd w:val="clear" w:color="auto" w:fill="FFFFFF"/>
              <w:spacing w:after="60" w:line="276" w:lineRule="atLeast"/>
              <w:ind w:firstLine="567"/>
              <w:jc w:val="both"/>
              <w:rPr>
                <w:rFonts w:ascii="Times New Roman" w:hAnsi="Times New Roman"/>
                <w:color w:val="000000" w:themeColor="text1"/>
                <w:sz w:val="28"/>
              </w:rPr>
            </w:pPr>
            <w:r w:rsidRPr="00FA4FFE">
              <w:rPr>
                <w:rFonts w:ascii="Times New Roman" w:hAnsi="Times New Roman"/>
                <w:color w:val="000000" w:themeColor="text1"/>
                <w:sz w:val="28"/>
              </w:rPr>
              <w:t>5. Көп батирлүү үйдөгү турак эмес жайларда өнөр жай өндүрүштөрүн жайгаштырууга жол берилбейт. Бул жайларда уруксат берилген жумуштардын түрлөрүнүн тизмеги Өкмөт тарабынан аныкталат.</w:t>
            </w:r>
          </w:p>
          <w:p w:rsidR="00236C76" w:rsidRPr="00FA4FFE" w:rsidRDefault="00127EAE" w:rsidP="00127EAE">
            <w:pPr>
              <w:spacing w:after="0" w:line="240" w:lineRule="auto"/>
              <w:ind w:firstLine="567"/>
              <w:jc w:val="both"/>
              <w:rPr>
                <w:rFonts w:ascii="Times New Roman" w:hAnsi="Times New Roman"/>
                <w:color w:val="000000" w:themeColor="text1"/>
                <w:sz w:val="36"/>
                <w:szCs w:val="28"/>
              </w:rPr>
            </w:pPr>
            <w:r w:rsidRPr="00FA4FFE">
              <w:rPr>
                <w:rFonts w:ascii="Times New Roman" w:hAnsi="Times New Roman"/>
                <w:color w:val="000000" w:themeColor="text1"/>
                <w:sz w:val="36"/>
                <w:szCs w:val="28"/>
              </w:rPr>
              <w:t xml:space="preserve"> </w:t>
            </w:r>
          </w:p>
          <w:p w:rsidR="00127EAE" w:rsidRPr="00FA4FFE" w:rsidRDefault="00127EAE" w:rsidP="00127EAE">
            <w:pPr>
              <w:shd w:val="clear" w:color="auto" w:fill="FFFFFF"/>
              <w:spacing w:before="200" w:after="60" w:line="276" w:lineRule="atLeast"/>
              <w:ind w:firstLine="567"/>
              <w:jc w:val="both"/>
              <w:rPr>
                <w:rFonts w:ascii="Times New Roman" w:hAnsi="Times New Roman"/>
                <w:color w:val="000000" w:themeColor="text1"/>
                <w:sz w:val="28"/>
              </w:rPr>
            </w:pPr>
            <w:r w:rsidRPr="00FA4FFE">
              <w:rPr>
                <w:rFonts w:ascii="Times New Roman" w:hAnsi="Times New Roman"/>
                <w:b/>
                <w:bCs/>
                <w:color w:val="000000" w:themeColor="text1"/>
                <w:sz w:val="28"/>
              </w:rPr>
              <w:t>92-берене. Турак жайларды өзү билемдик менен кайра куруунун кесепеттери</w:t>
            </w:r>
          </w:p>
          <w:p w:rsidR="00127EAE" w:rsidRPr="00FA4FFE" w:rsidRDefault="00127EAE" w:rsidP="00127EAE">
            <w:pPr>
              <w:shd w:val="clear" w:color="auto" w:fill="FFFFFF"/>
              <w:spacing w:after="60" w:line="276" w:lineRule="atLeast"/>
              <w:ind w:firstLine="567"/>
              <w:jc w:val="both"/>
              <w:rPr>
                <w:rFonts w:ascii="Times New Roman" w:hAnsi="Times New Roman"/>
                <w:color w:val="000000" w:themeColor="text1"/>
                <w:sz w:val="28"/>
              </w:rPr>
            </w:pPr>
            <w:r w:rsidRPr="00FA4FFE">
              <w:rPr>
                <w:rFonts w:ascii="Times New Roman" w:hAnsi="Times New Roman"/>
                <w:color w:val="000000" w:themeColor="text1"/>
                <w:sz w:val="28"/>
              </w:rPr>
              <w:t xml:space="preserve">1. Мыйзамдарда каралган талаптарды бузуу менен </w:t>
            </w:r>
            <w:r w:rsidRPr="00FA4FFE">
              <w:rPr>
                <w:rFonts w:ascii="Times New Roman" w:hAnsi="Times New Roman"/>
                <w:color w:val="000000" w:themeColor="text1"/>
                <w:sz w:val="28"/>
              </w:rPr>
              <w:lastRenderedPageBreak/>
              <w:t>жүргүзүлгөн турак жайды кайра куруу өзү билемдик менен куруу болуп саналат.</w:t>
            </w:r>
          </w:p>
          <w:p w:rsidR="00127EAE" w:rsidRPr="00FA4FFE" w:rsidRDefault="00127EAE" w:rsidP="00127EAE">
            <w:pPr>
              <w:shd w:val="clear" w:color="auto" w:fill="FFFFFF"/>
              <w:spacing w:after="60" w:line="276" w:lineRule="atLeast"/>
              <w:ind w:firstLine="567"/>
              <w:jc w:val="both"/>
              <w:rPr>
                <w:rFonts w:ascii="Times New Roman" w:hAnsi="Times New Roman"/>
                <w:color w:val="000000" w:themeColor="text1"/>
                <w:sz w:val="28"/>
              </w:rPr>
            </w:pPr>
            <w:r w:rsidRPr="00FA4FFE">
              <w:rPr>
                <w:rFonts w:ascii="Times New Roman" w:hAnsi="Times New Roman"/>
                <w:color w:val="000000" w:themeColor="text1"/>
                <w:sz w:val="28"/>
              </w:rPr>
              <w:t xml:space="preserve">2. Турак же турак эмес жайды өзү билемдик менен кайра курган адам </w:t>
            </w:r>
            <w:r w:rsidRPr="00FA4FFE">
              <w:rPr>
                <w:rFonts w:ascii="Times New Roman" w:hAnsi="Times New Roman"/>
                <w:strike/>
                <w:color w:val="000000" w:themeColor="text1"/>
                <w:sz w:val="28"/>
              </w:rPr>
              <w:t>мыйзамдарда каралган</w:t>
            </w:r>
            <w:r w:rsidRPr="00FA4FFE">
              <w:rPr>
                <w:rFonts w:ascii="Times New Roman" w:hAnsi="Times New Roman"/>
                <w:color w:val="000000" w:themeColor="text1"/>
                <w:sz w:val="28"/>
              </w:rPr>
              <w:t xml:space="preserve"> жоопкерчиликти тартат.</w:t>
            </w:r>
          </w:p>
          <w:p w:rsidR="00127EAE" w:rsidRPr="00FA4FFE" w:rsidRDefault="00127EAE" w:rsidP="00127EAE">
            <w:pPr>
              <w:shd w:val="clear" w:color="auto" w:fill="FFFFFF"/>
              <w:spacing w:after="60" w:line="276" w:lineRule="atLeast"/>
              <w:ind w:firstLine="567"/>
              <w:jc w:val="both"/>
              <w:rPr>
                <w:rFonts w:ascii="Times New Roman" w:hAnsi="Times New Roman"/>
                <w:color w:val="000000" w:themeColor="text1"/>
                <w:sz w:val="28"/>
              </w:rPr>
            </w:pPr>
            <w:r w:rsidRPr="00FA4FFE">
              <w:rPr>
                <w:rFonts w:ascii="Times New Roman" w:hAnsi="Times New Roman"/>
                <w:color w:val="000000" w:themeColor="text1"/>
                <w:sz w:val="28"/>
              </w:rPr>
              <w:t>3. Өзү билемдик менен кайра курган турак же турак эмес жайдын менчик ээси же жалдоочусу мындай жайды ыйгарым укуктуу орган тарабынан белгиленген акылга сыярлык мөөнөттө мурдагы абалына келтирүүгө милдеттүү.</w:t>
            </w:r>
          </w:p>
          <w:p w:rsidR="00236C76" w:rsidRPr="00FA4FFE" w:rsidRDefault="00127EAE" w:rsidP="00127EAE">
            <w:pPr>
              <w:spacing w:after="0" w:line="240" w:lineRule="auto"/>
              <w:ind w:firstLine="567"/>
              <w:jc w:val="both"/>
              <w:rPr>
                <w:rFonts w:ascii="Times New Roman" w:hAnsi="Times New Roman"/>
                <w:color w:val="000000" w:themeColor="text1"/>
                <w:sz w:val="28"/>
                <w:szCs w:val="28"/>
              </w:rPr>
            </w:pPr>
            <w:r w:rsidRPr="00FA4FFE">
              <w:rPr>
                <w:rFonts w:ascii="Times New Roman" w:hAnsi="Times New Roman"/>
                <w:color w:val="000000" w:themeColor="text1"/>
                <w:sz w:val="28"/>
                <w:szCs w:val="28"/>
              </w:rPr>
              <w:t xml:space="preserve"> </w:t>
            </w:r>
          </w:p>
          <w:p w:rsidR="00127EAE" w:rsidRPr="00FA4FFE" w:rsidRDefault="00127EAE" w:rsidP="00127EAE">
            <w:pPr>
              <w:shd w:val="clear" w:color="auto" w:fill="FFFFFF"/>
              <w:spacing w:before="200" w:after="60" w:line="276" w:lineRule="atLeast"/>
              <w:ind w:firstLine="567"/>
              <w:jc w:val="both"/>
              <w:rPr>
                <w:rFonts w:ascii="Times New Roman" w:hAnsi="Times New Roman"/>
                <w:color w:val="000000" w:themeColor="text1"/>
                <w:sz w:val="28"/>
              </w:rPr>
            </w:pPr>
            <w:bookmarkStart w:id="0" w:name="r6"/>
            <w:bookmarkStart w:id="1" w:name="st_93"/>
            <w:bookmarkEnd w:id="0"/>
            <w:bookmarkEnd w:id="1"/>
            <w:r w:rsidRPr="00FA4FFE">
              <w:rPr>
                <w:rFonts w:ascii="Times New Roman" w:hAnsi="Times New Roman"/>
                <w:b/>
                <w:bCs/>
                <w:color w:val="000000" w:themeColor="text1"/>
                <w:sz w:val="28"/>
              </w:rPr>
              <w:t>93-берене. Турак жай мыйзамдарын бузгандыгы үчүн жоопкерчилик</w:t>
            </w:r>
          </w:p>
          <w:p w:rsidR="00127EAE" w:rsidRPr="00FA4FFE" w:rsidRDefault="00127EAE" w:rsidP="00127EAE">
            <w:pPr>
              <w:shd w:val="clear" w:color="auto" w:fill="FFFFFF"/>
              <w:spacing w:after="60" w:line="276" w:lineRule="atLeast"/>
              <w:ind w:firstLine="567"/>
              <w:jc w:val="both"/>
              <w:rPr>
                <w:rFonts w:ascii="Times New Roman" w:hAnsi="Times New Roman"/>
                <w:strike/>
                <w:color w:val="000000" w:themeColor="text1"/>
                <w:sz w:val="28"/>
              </w:rPr>
            </w:pPr>
            <w:r w:rsidRPr="00FA4FFE">
              <w:rPr>
                <w:rFonts w:ascii="Times New Roman" w:hAnsi="Times New Roman"/>
                <w:color w:val="000000" w:themeColor="text1"/>
                <w:sz w:val="28"/>
              </w:rPr>
              <w:t xml:space="preserve">Мамлекеттик органдардын жана жергиликтүү өз алдынча башкаруу органдарынын кызмат адамдары, турак жайлардын менчик ээлери жана пайдалануучулары, башка юридикалык жана жеке жактар турак жай мыйзамдарын бузгандыгы үчүн </w:t>
            </w:r>
            <w:r w:rsidRPr="00FA4FFE">
              <w:rPr>
                <w:rFonts w:ascii="Times New Roman" w:hAnsi="Times New Roman"/>
                <w:strike/>
                <w:color w:val="000000" w:themeColor="text1"/>
                <w:sz w:val="28"/>
              </w:rPr>
              <w:t>жарандык, администрациялык жана жазык жоопкерчилигин тартышат.</w:t>
            </w:r>
          </w:p>
          <w:p w:rsidR="00236C76" w:rsidRPr="00FA4FFE" w:rsidRDefault="00127EAE" w:rsidP="00127EAE">
            <w:pPr>
              <w:spacing w:after="0" w:line="240" w:lineRule="auto"/>
              <w:jc w:val="center"/>
              <w:rPr>
                <w:rFonts w:ascii="Times New Roman" w:hAnsi="Times New Roman"/>
                <w:b/>
                <w:color w:val="000000" w:themeColor="text1"/>
                <w:sz w:val="28"/>
                <w:szCs w:val="28"/>
              </w:rPr>
            </w:pPr>
            <w:r w:rsidRPr="00FA4FFE">
              <w:rPr>
                <w:rFonts w:ascii="Times New Roman" w:hAnsi="Times New Roman"/>
                <w:b/>
                <w:color w:val="000000" w:themeColor="text1"/>
                <w:sz w:val="36"/>
                <w:szCs w:val="28"/>
              </w:rPr>
              <w:t xml:space="preserve"> </w:t>
            </w:r>
          </w:p>
        </w:tc>
        <w:tc>
          <w:tcPr>
            <w:tcW w:w="7731" w:type="dxa"/>
            <w:shd w:val="clear" w:color="auto" w:fill="auto"/>
          </w:tcPr>
          <w:p w:rsidR="00236C76" w:rsidRPr="00FA4FFE" w:rsidRDefault="00236C76" w:rsidP="002A4A25">
            <w:pPr>
              <w:spacing w:after="0" w:line="240" w:lineRule="auto"/>
              <w:ind w:firstLine="567"/>
              <w:jc w:val="both"/>
              <w:rPr>
                <w:rFonts w:ascii="Times New Roman" w:hAnsi="Times New Roman"/>
                <w:b/>
                <w:bCs/>
                <w:color w:val="000000" w:themeColor="text1"/>
                <w:sz w:val="28"/>
                <w:szCs w:val="28"/>
              </w:rPr>
            </w:pPr>
          </w:p>
          <w:p w:rsidR="00127EAE" w:rsidRPr="00FA4FFE" w:rsidRDefault="00127EAE" w:rsidP="00127EAE">
            <w:pPr>
              <w:shd w:val="clear" w:color="auto" w:fill="FFFFFF"/>
              <w:spacing w:after="60" w:line="276" w:lineRule="atLeast"/>
              <w:ind w:firstLine="567"/>
              <w:jc w:val="both"/>
              <w:rPr>
                <w:rFonts w:ascii="Times New Roman" w:hAnsi="Times New Roman"/>
                <w:color w:val="000000" w:themeColor="text1"/>
                <w:sz w:val="36"/>
              </w:rPr>
            </w:pPr>
            <w:r w:rsidRPr="00FA4FFE">
              <w:rPr>
                <w:rFonts w:ascii="Times New Roman" w:hAnsi="Times New Roman"/>
                <w:b/>
                <w:bCs/>
                <w:color w:val="000000" w:themeColor="text1"/>
                <w:sz w:val="28"/>
                <w:shd w:val="clear" w:color="auto" w:fill="FFFFFF"/>
              </w:rPr>
              <w:t>20-берене. Көп батирлүү үйдөгү турак эмес жайдын менчик ээсинин укуктары жана милдеттери</w:t>
            </w:r>
            <w:r w:rsidRPr="00FA4FFE">
              <w:rPr>
                <w:rFonts w:ascii="Times New Roman" w:hAnsi="Times New Roman"/>
                <w:color w:val="000000" w:themeColor="text1"/>
                <w:sz w:val="36"/>
              </w:rPr>
              <w:t xml:space="preserve"> </w:t>
            </w:r>
          </w:p>
          <w:p w:rsidR="00127EAE" w:rsidRPr="00FA4FFE" w:rsidRDefault="00127EAE" w:rsidP="00127EAE">
            <w:pPr>
              <w:shd w:val="clear" w:color="auto" w:fill="FFFFFF"/>
              <w:spacing w:after="60" w:line="276" w:lineRule="atLeast"/>
              <w:ind w:firstLine="567"/>
              <w:jc w:val="both"/>
              <w:rPr>
                <w:rFonts w:ascii="Times New Roman" w:hAnsi="Times New Roman"/>
                <w:color w:val="000000" w:themeColor="text1"/>
                <w:sz w:val="28"/>
              </w:rPr>
            </w:pPr>
            <w:r w:rsidRPr="00FA4FFE">
              <w:rPr>
                <w:rFonts w:ascii="Times New Roman" w:hAnsi="Times New Roman"/>
                <w:color w:val="000000" w:themeColor="text1"/>
                <w:sz w:val="28"/>
              </w:rPr>
              <w:t>1. Көп батирлүү үйдөгү турак эмес жай - көп батирлүү үйдүн курулушун жүзөгө ашыруу боюнча баштапкы долбоорунда каралган, жашап туруудан башка максаттар үчүн пайдаланылуучу, соода, коомдук тамактануу, турмуш тиричилик жактан тейлөө уюштуруу, эмканалар, офистер жана өнөр жайлык мүнөздөгү эмес башка уюмдар үчүн арналган жай.</w:t>
            </w:r>
          </w:p>
          <w:p w:rsidR="00127EAE" w:rsidRPr="00FA4FFE" w:rsidRDefault="00127EAE" w:rsidP="00127EAE">
            <w:pPr>
              <w:shd w:val="clear" w:color="auto" w:fill="FFFFFF"/>
              <w:spacing w:after="60" w:line="276" w:lineRule="atLeast"/>
              <w:ind w:firstLine="567"/>
              <w:jc w:val="both"/>
              <w:rPr>
                <w:rFonts w:ascii="Times New Roman" w:hAnsi="Times New Roman"/>
                <w:color w:val="000000" w:themeColor="text1"/>
                <w:sz w:val="28"/>
              </w:rPr>
            </w:pPr>
            <w:r w:rsidRPr="00FA4FFE">
              <w:rPr>
                <w:rFonts w:ascii="Times New Roman" w:hAnsi="Times New Roman"/>
                <w:color w:val="000000" w:themeColor="text1"/>
                <w:sz w:val="28"/>
              </w:rPr>
              <w:t>Көп батирлүү үйдөгү турак эмес жайларына мыйзамда белгиленген тартипте турак жайдын (батирлердин, бөлмөлөрдүн) багытын өзгөртүп кайра куруунун натыйжасында ушундай статус алган турак эмес жайлар да кирет.</w:t>
            </w:r>
          </w:p>
          <w:p w:rsidR="00127EAE" w:rsidRPr="00FA4FFE" w:rsidRDefault="00127EAE" w:rsidP="00127EAE">
            <w:pPr>
              <w:shd w:val="clear" w:color="auto" w:fill="FFFFFF"/>
              <w:spacing w:after="60" w:line="276" w:lineRule="atLeast"/>
              <w:ind w:firstLine="567"/>
              <w:jc w:val="both"/>
              <w:rPr>
                <w:rFonts w:ascii="Times New Roman" w:hAnsi="Times New Roman"/>
                <w:color w:val="000000" w:themeColor="text1"/>
                <w:sz w:val="28"/>
              </w:rPr>
            </w:pPr>
            <w:r w:rsidRPr="00FA4FFE">
              <w:rPr>
                <w:rFonts w:ascii="Times New Roman" w:hAnsi="Times New Roman"/>
                <w:color w:val="000000" w:themeColor="text1"/>
                <w:sz w:val="28"/>
              </w:rPr>
              <w:t xml:space="preserve">2. Көп кабаттуу үйдөгү турак эмес жайлардын менчик </w:t>
            </w:r>
            <w:r w:rsidRPr="00FA4FFE">
              <w:rPr>
                <w:rFonts w:ascii="Times New Roman" w:hAnsi="Times New Roman"/>
                <w:color w:val="000000" w:themeColor="text1"/>
                <w:sz w:val="28"/>
              </w:rPr>
              <w:lastRenderedPageBreak/>
              <w:t>ээлери көп батирлүү үйлөрдөгү турак жайлардын жалпы мүлкүнүн да менчик ээлери болуп саналышат.</w:t>
            </w:r>
          </w:p>
          <w:p w:rsidR="00127EAE" w:rsidRPr="00FA4FFE" w:rsidRDefault="00127EAE" w:rsidP="00127EAE">
            <w:pPr>
              <w:shd w:val="clear" w:color="auto" w:fill="FFFFFF"/>
              <w:spacing w:after="60" w:line="276" w:lineRule="atLeast"/>
              <w:ind w:firstLine="567"/>
              <w:jc w:val="both"/>
              <w:rPr>
                <w:rFonts w:ascii="Times New Roman" w:hAnsi="Times New Roman"/>
                <w:color w:val="000000" w:themeColor="text1"/>
                <w:sz w:val="28"/>
              </w:rPr>
            </w:pPr>
            <w:r w:rsidRPr="00FA4FFE">
              <w:rPr>
                <w:rFonts w:ascii="Times New Roman" w:hAnsi="Times New Roman"/>
                <w:color w:val="000000" w:themeColor="text1"/>
                <w:sz w:val="28"/>
              </w:rPr>
              <w:t>3. Көп батирлүү үйдөгү турак эмес жайлардын менчик ээлери алардын сакталышын, талаптагыдай техникалык жана санитардык абалын камсыз кылууга, өз эсебинен жайлардын учурдагы жана капиталдык оңдоону жүргүзүүгө, көп батирлүү үйдөгү жалпы мүлктү күтүү жана оңдоо боюнча жалпы чыгымдарды тартууга, ошондой эле өрткө каршы эрежелерди сактоого, отун-энергетика ресурстарын үнөмдөө боюнча чараларды көрүүгө милдеттүү.</w:t>
            </w:r>
          </w:p>
          <w:p w:rsidR="00127EAE" w:rsidRPr="00FA4FFE" w:rsidRDefault="00127EAE" w:rsidP="00127EAE">
            <w:pPr>
              <w:shd w:val="clear" w:color="auto" w:fill="FFFFFF"/>
              <w:spacing w:after="60" w:line="276" w:lineRule="atLeast"/>
              <w:ind w:firstLine="567"/>
              <w:jc w:val="both"/>
              <w:rPr>
                <w:rFonts w:ascii="Times New Roman" w:hAnsi="Times New Roman"/>
                <w:color w:val="000000" w:themeColor="text1"/>
                <w:sz w:val="28"/>
              </w:rPr>
            </w:pPr>
            <w:r w:rsidRPr="00FA4FFE">
              <w:rPr>
                <w:rFonts w:ascii="Times New Roman" w:hAnsi="Times New Roman"/>
                <w:color w:val="000000" w:themeColor="text1"/>
                <w:sz w:val="28"/>
              </w:rPr>
              <w:t>Турак эмес жайдын менчик ээсинин көп батирлүү үйдөгү жалпы мүлктү күтүү жана оңдоо боюнча жалпы чыгымдарга катышуу үлүшү көп батирлүү үйдүн турак жана турак эмес жайларынын жалпы аянтына карата анын менчигиндеги турак эмес жайдын аянтынын катышына жараша аныкталат.</w:t>
            </w:r>
          </w:p>
          <w:p w:rsidR="00127EAE" w:rsidRPr="00FA4FFE" w:rsidRDefault="00127EAE" w:rsidP="00127EAE">
            <w:pPr>
              <w:shd w:val="clear" w:color="auto" w:fill="FFFFFF"/>
              <w:spacing w:after="60" w:line="276" w:lineRule="atLeast"/>
              <w:ind w:firstLine="567"/>
              <w:jc w:val="both"/>
              <w:rPr>
                <w:rFonts w:ascii="Times New Roman" w:hAnsi="Times New Roman"/>
                <w:color w:val="000000" w:themeColor="text1"/>
                <w:sz w:val="28"/>
              </w:rPr>
            </w:pPr>
            <w:r w:rsidRPr="00FA4FFE">
              <w:rPr>
                <w:rFonts w:ascii="Times New Roman" w:hAnsi="Times New Roman"/>
                <w:color w:val="000000" w:themeColor="text1"/>
                <w:sz w:val="28"/>
              </w:rPr>
              <w:t xml:space="preserve">4. Ага таандык жайды өз алдынча кайра курууга же кайра өзгөртүүгө жол берген көп батирлүү үйдөгү турак эмес жайдын менчик ээси </w:t>
            </w:r>
            <w:r w:rsidRPr="00FA4FFE">
              <w:rPr>
                <w:rFonts w:ascii="Times New Roman" w:hAnsi="Times New Roman"/>
                <w:b/>
                <w:color w:val="000000" w:themeColor="text1"/>
                <w:sz w:val="28"/>
              </w:rPr>
              <w:t xml:space="preserve">Кыргыз Республикасынын Бузуулар жөнүндө кодексине ылайык </w:t>
            </w:r>
            <w:r w:rsidRPr="00FA4FFE">
              <w:rPr>
                <w:rFonts w:ascii="Times New Roman" w:hAnsi="Times New Roman"/>
                <w:color w:val="000000" w:themeColor="text1"/>
                <w:sz w:val="28"/>
              </w:rPr>
              <w:t>жоопкерчилик тартат жана бул жайды өз эсебинен мурдагы абалына келтирүүгө милдеттүү.</w:t>
            </w:r>
          </w:p>
          <w:p w:rsidR="00127EAE" w:rsidRPr="00FA4FFE" w:rsidRDefault="00127EAE" w:rsidP="00127EAE">
            <w:pPr>
              <w:shd w:val="clear" w:color="auto" w:fill="FFFFFF"/>
              <w:spacing w:after="60" w:line="276" w:lineRule="atLeast"/>
              <w:ind w:firstLine="567"/>
              <w:jc w:val="both"/>
              <w:rPr>
                <w:rFonts w:ascii="Times New Roman" w:hAnsi="Times New Roman"/>
                <w:color w:val="000000" w:themeColor="text1"/>
                <w:sz w:val="28"/>
              </w:rPr>
            </w:pPr>
            <w:r w:rsidRPr="00FA4FFE">
              <w:rPr>
                <w:rFonts w:ascii="Times New Roman" w:hAnsi="Times New Roman"/>
                <w:color w:val="000000" w:themeColor="text1"/>
                <w:sz w:val="28"/>
              </w:rPr>
              <w:t>5. Көп батирлүү үйдөгү турак эмес жайларда өнөр жай өндүрүштөрүн жайгаштырууга жол берилбейт. Бул жайларда уруксат берилген жумуштардын түрлөрүнүн тизмеги Өкмөт тарабынан аныкталат.</w:t>
            </w:r>
          </w:p>
          <w:p w:rsidR="00236C76" w:rsidRPr="00FA4FFE" w:rsidRDefault="00236C76" w:rsidP="002A4A25">
            <w:pPr>
              <w:spacing w:after="0" w:line="240" w:lineRule="auto"/>
              <w:ind w:firstLine="567"/>
              <w:jc w:val="both"/>
              <w:rPr>
                <w:rFonts w:ascii="Times New Roman" w:hAnsi="Times New Roman"/>
                <w:color w:val="000000" w:themeColor="text1"/>
                <w:sz w:val="28"/>
                <w:szCs w:val="28"/>
              </w:rPr>
            </w:pPr>
          </w:p>
          <w:p w:rsidR="00127EAE" w:rsidRPr="00FA4FFE" w:rsidRDefault="00127EAE" w:rsidP="00127EAE">
            <w:pPr>
              <w:shd w:val="clear" w:color="auto" w:fill="FFFFFF"/>
              <w:spacing w:before="200" w:after="60" w:line="276" w:lineRule="atLeast"/>
              <w:ind w:firstLine="567"/>
              <w:jc w:val="both"/>
              <w:rPr>
                <w:rFonts w:ascii="Times New Roman" w:hAnsi="Times New Roman"/>
                <w:color w:val="000000" w:themeColor="text1"/>
                <w:sz w:val="28"/>
              </w:rPr>
            </w:pPr>
            <w:r w:rsidRPr="00FA4FFE">
              <w:rPr>
                <w:rFonts w:ascii="Times New Roman" w:hAnsi="Times New Roman"/>
                <w:b/>
                <w:bCs/>
                <w:color w:val="000000" w:themeColor="text1"/>
                <w:sz w:val="28"/>
              </w:rPr>
              <w:t>92-берене. Турак жайларды өзү билемдик менен кайра куруунун кесепеттери</w:t>
            </w:r>
          </w:p>
          <w:p w:rsidR="00127EAE" w:rsidRPr="00FA4FFE" w:rsidRDefault="00127EAE" w:rsidP="00127EAE">
            <w:pPr>
              <w:shd w:val="clear" w:color="auto" w:fill="FFFFFF"/>
              <w:spacing w:after="60" w:line="276" w:lineRule="atLeast"/>
              <w:ind w:firstLine="567"/>
              <w:jc w:val="both"/>
              <w:rPr>
                <w:rFonts w:ascii="Times New Roman" w:hAnsi="Times New Roman"/>
                <w:color w:val="000000" w:themeColor="text1"/>
                <w:sz w:val="28"/>
              </w:rPr>
            </w:pPr>
            <w:r w:rsidRPr="00FA4FFE">
              <w:rPr>
                <w:rFonts w:ascii="Times New Roman" w:hAnsi="Times New Roman"/>
                <w:color w:val="000000" w:themeColor="text1"/>
                <w:sz w:val="28"/>
              </w:rPr>
              <w:t xml:space="preserve">1. Мыйзамдарда каралган талаптарды бузуу менен </w:t>
            </w:r>
            <w:r w:rsidRPr="00FA4FFE">
              <w:rPr>
                <w:rFonts w:ascii="Times New Roman" w:hAnsi="Times New Roman"/>
                <w:color w:val="000000" w:themeColor="text1"/>
                <w:sz w:val="28"/>
              </w:rPr>
              <w:lastRenderedPageBreak/>
              <w:t>жүргүзүлгөн турак жайды кайра куруу өзү билемдик менен куруу болуп саналат.</w:t>
            </w:r>
          </w:p>
          <w:p w:rsidR="00127EAE" w:rsidRPr="00FA4FFE" w:rsidRDefault="00127EAE" w:rsidP="00127EAE">
            <w:pPr>
              <w:shd w:val="clear" w:color="auto" w:fill="FFFFFF"/>
              <w:spacing w:after="60" w:line="276" w:lineRule="atLeast"/>
              <w:ind w:firstLine="567"/>
              <w:jc w:val="both"/>
              <w:rPr>
                <w:rFonts w:ascii="Times New Roman" w:hAnsi="Times New Roman"/>
                <w:color w:val="000000" w:themeColor="text1"/>
                <w:sz w:val="28"/>
              </w:rPr>
            </w:pPr>
            <w:r w:rsidRPr="00FA4FFE">
              <w:rPr>
                <w:rFonts w:ascii="Times New Roman" w:hAnsi="Times New Roman"/>
                <w:color w:val="000000" w:themeColor="text1"/>
                <w:sz w:val="28"/>
              </w:rPr>
              <w:t xml:space="preserve">2. Турак же турак эмес жайды өзү билемдик менен кайра курган адам </w:t>
            </w:r>
            <w:r w:rsidRPr="00FA4FFE">
              <w:rPr>
                <w:rFonts w:ascii="Times New Roman" w:hAnsi="Times New Roman"/>
                <w:b/>
                <w:color w:val="000000" w:themeColor="text1"/>
                <w:sz w:val="28"/>
              </w:rPr>
              <w:t xml:space="preserve">Кыргыз Республикасынын Бузуулар жөнүндө кодексине ылайык </w:t>
            </w:r>
            <w:r w:rsidRPr="00FA4FFE">
              <w:rPr>
                <w:rFonts w:ascii="Times New Roman" w:hAnsi="Times New Roman"/>
                <w:color w:val="000000" w:themeColor="text1"/>
                <w:sz w:val="28"/>
              </w:rPr>
              <w:t>жоопкерчиликти тартат.</w:t>
            </w:r>
          </w:p>
          <w:p w:rsidR="00127EAE" w:rsidRPr="00FA4FFE" w:rsidRDefault="00127EAE" w:rsidP="00127EAE">
            <w:pPr>
              <w:shd w:val="clear" w:color="auto" w:fill="FFFFFF"/>
              <w:spacing w:after="60" w:line="276" w:lineRule="atLeast"/>
              <w:ind w:firstLine="567"/>
              <w:jc w:val="both"/>
              <w:rPr>
                <w:rFonts w:ascii="Times New Roman" w:hAnsi="Times New Roman"/>
                <w:color w:val="000000" w:themeColor="text1"/>
                <w:sz w:val="28"/>
              </w:rPr>
            </w:pPr>
            <w:r w:rsidRPr="00FA4FFE">
              <w:rPr>
                <w:rFonts w:ascii="Times New Roman" w:hAnsi="Times New Roman"/>
                <w:color w:val="000000" w:themeColor="text1"/>
                <w:sz w:val="28"/>
              </w:rPr>
              <w:t>3. Өзү билемдик менен кайра курган турак же турак эмес жайдын менчик ээси же жалдоочусу мындай жайды ыйгарым укуктуу орган тарабынан белгиленген акылга сыярлык мөөнөттө мурдагы абалына келтирүүгө милдеттүү.</w:t>
            </w:r>
          </w:p>
          <w:p w:rsidR="00236C76" w:rsidRPr="00FA4FFE" w:rsidRDefault="00127EAE" w:rsidP="00127EAE">
            <w:pPr>
              <w:spacing w:after="0" w:line="240" w:lineRule="auto"/>
              <w:ind w:firstLine="567"/>
              <w:jc w:val="both"/>
              <w:rPr>
                <w:rFonts w:ascii="Times New Roman" w:hAnsi="Times New Roman"/>
                <w:color w:val="000000" w:themeColor="text1"/>
                <w:sz w:val="28"/>
                <w:szCs w:val="28"/>
              </w:rPr>
            </w:pPr>
            <w:r w:rsidRPr="00FA4FFE">
              <w:rPr>
                <w:rFonts w:ascii="Times New Roman" w:hAnsi="Times New Roman"/>
                <w:color w:val="000000" w:themeColor="text1"/>
                <w:sz w:val="28"/>
                <w:szCs w:val="28"/>
              </w:rPr>
              <w:t xml:space="preserve"> </w:t>
            </w:r>
          </w:p>
          <w:p w:rsidR="00127EAE" w:rsidRPr="00FA4FFE" w:rsidRDefault="00127EAE" w:rsidP="00127EAE">
            <w:pPr>
              <w:shd w:val="clear" w:color="auto" w:fill="FFFFFF"/>
              <w:spacing w:before="200" w:after="60" w:line="276" w:lineRule="atLeast"/>
              <w:ind w:firstLine="567"/>
              <w:jc w:val="both"/>
              <w:rPr>
                <w:rFonts w:ascii="Times New Roman" w:hAnsi="Times New Roman"/>
                <w:color w:val="000000" w:themeColor="text1"/>
                <w:sz w:val="28"/>
                <w:szCs w:val="24"/>
              </w:rPr>
            </w:pPr>
            <w:r w:rsidRPr="00FA4FFE">
              <w:rPr>
                <w:rFonts w:ascii="Times New Roman" w:hAnsi="Times New Roman"/>
                <w:b/>
                <w:bCs/>
                <w:color w:val="000000" w:themeColor="text1"/>
                <w:sz w:val="28"/>
                <w:szCs w:val="24"/>
              </w:rPr>
              <w:t>93-берене. Турак жай мыйзамдарын бузгандыгы үчүн жоопкерчилик</w:t>
            </w:r>
          </w:p>
          <w:p w:rsidR="00127EAE" w:rsidRPr="00FA4FFE" w:rsidRDefault="00127EAE" w:rsidP="00127EAE">
            <w:pPr>
              <w:shd w:val="clear" w:color="auto" w:fill="FFFFFF"/>
              <w:spacing w:after="60" w:line="276" w:lineRule="atLeast"/>
              <w:ind w:firstLine="567"/>
              <w:jc w:val="both"/>
              <w:rPr>
                <w:rFonts w:ascii="Times New Roman" w:hAnsi="Times New Roman"/>
                <w:color w:val="000000" w:themeColor="text1"/>
                <w:sz w:val="28"/>
                <w:szCs w:val="24"/>
              </w:rPr>
            </w:pPr>
            <w:r w:rsidRPr="00FA4FFE">
              <w:rPr>
                <w:rFonts w:ascii="Times New Roman" w:hAnsi="Times New Roman"/>
                <w:color w:val="000000" w:themeColor="text1"/>
                <w:sz w:val="28"/>
                <w:szCs w:val="24"/>
              </w:rPr>
              <w:t xml:space="preserve">Мамлекеттик органдардын жана жергиликтүү өз алдынча башкаруу органдарынын кызмат адамдары, турак жайлардын менчик ээлери жана пайдалануучулары, башка юридикалык жана жеке жактар турак жай мыйзамдарын бузгандыгы үчүн </w:t>
            </w:r>
            <w:r w:rsidR="00CA5BC7" w:rsidRPr="00FA4FFE">
              <w:rPr>
                <w:rFonts w:ascii="Times New Roman" w:hAnsi="Times New Roman"/>
                <w:b/>
                <w:color w:val="000000" w:themeColor="text1"/>
                <w:sz w:val="28"/>
              </w:rPr>
              <w:t xml:space="preserve">Кыргыз Республикасынын Бузуулар жөнүндө кодексине ылайык </w:t>
            </w:r>
            <w:r w:rsidRPr="006974B5">
              <w:rPr>
                <w:rFonts w:ascii="Times New Roman" w:hAnsi="Times New Roman"/>
                <w:b/>
                <w:color w:val="000000" w:themeColor="text1"/>
                <w:sz w:val="28"/>
                <w:szCs w:val="24"/>
              </w:rPr>
              <w:t>жоопкерчилигин тартышат.</w:t>
            </w:r>
          </w:p>
          <w:p w:rsidR="00236C76" w:rsidRPr="00FA4FFE" w:rsidRDefault="00127EAE" w:rsidP="00127EAE">
            <w:pPr>
              <w:spacing w:after="0" w:line="240" w:lineRule="auto"/>
              <w:jc w:val="both"/>
              <w:rPr>
                <w:rFonts w:ascii="Times New Roman" w:hAnsi="Times New Roman"/>
                <w:color w:val="000000" w:themeColor="text1"/>
                <w:sz w:val="28"/>
                <w:szCs w:val="28"/>
              </w:rPr>
            </w:pPr>
            <w:r w:rsidRPr="00FA4FFE">
              <w:rPr>
                <w:rFonts w:ascii="Times New Roman" w:hAnsi="Times New Roman"/>
                <w:color w:val="000000" w:themeColor="text1"/>
                <w:sz w:val="28"/>
                <w:szCs w:val="28"/>
              </w:rPr>
              <w:t xml:space="preserve"> </w:t>
            </w:r>
          </w:p>
          <w:p w:rsidR="00236C76" w:rsidRPr="00FA4FFE" w:rsidRDefault="00236C76" w:rsidP="002A4A25">
            <w:pPr>
              <w:spacing w:after="0" w:line="240" w:lineRule="auto"/>
              <w:jc w:val="both"/>
              <w:rPr>
                <w:rFonts w:ascii="Times New Roman" w:hAnsi="Times New Roman"/>
                <w:color w:val="000000" w:themeColor="text1"/>
                <w:sz w:val="28"/>
                <w:szCs w:val="28"/>
              </w:rPr>
            </w:pPr>
          </w:p>
          <w:p w:rsidR="00236C76" w:rsidRPr="00FA4FFE" w:rsidRDefault="00236C76" w:rsidP="002A4A25">
            <w:pPr>
              <w:spacing w:after="0" w:line="240" w:lineRule="auto"/>
              <w:jc w:val="both"/>
              <w:rPr>
                <w:rFonts w:ascii="Times New Roman" w:hAnsi="Times New Roman"/>
                <w:color w:val="000000" w:themeColor="text1"/>
                <w:sz w:val="28"/>
                <w:szCs w:val="28"/>
              </w:rPr>
            </w:pPr>
          </w:p>
          <w:p w:rsidR="00236C76" w:rsidRPr="00FA4FFE" w:rsidRDefault="00236C76" w:rsidP="002A4A25">
            <w:pPr>
              <w:spacing w:after="0" w:line="240" w:lineRule="auto"/>
              <w:jc w:val="both"/>
              <w:rPr>
                <w:rFonts w:ascii="Times New Roman" w:hAnsi="Times New Roman"/>
                <w:color w:val="000000" w:themeColor="text1"/>
                <w:sz w:val="28"/>
                <w:szCs w:val="28"/>
              </w:rPr>
            </w:pPr>
          </w:p>
          <w:p w:rsidR="00236C76" w:rsidRPr="00FA4FFE" w:rsidRDefault="00236C76" w:rsidP="002A4A25">
            <w:pPr>
              <w:spacing w:after="0" w:line="240" w:lineRule="auto"/>
              <w:jc w:val="both"/>
              <w:rPr>
                <w:rFonts w:ascii="Times New Roman" w:hAnsi="Times New Roman"/>
                <w:color w:val="000000" w:themeColor="text1"/>
                <w:sz w:val="28"/>
                <w:szCs w:val="28"/>
              </w:rPr>
            </w:pPr>
          </w:p>
          <w:p w:rsidR="00236C76" w:rsidRDefault="00236C76" w:rsidP="002A4A25">
            <w:pPr>
              <w:spacing w:after="0" w:line="240" w:lineRule="auto"/>
              <w:jc w:val="both"/>
              <w:rPr>
                <w:rFonts w:ascii="Times New Roman" w:hAnsi="Times New Roman"/>
                <w:color w:val="000000" w:themeColor="text1"/>
                <w:sz w:val="28"/>
                <w:szCs w:val="28"/>
              </w:rPr>
            </w:pPr>
          </w:p>
          <w:p w:rsidR="006974B5" w:rsidRPr="00FA4FFE" w:rsidRDefault="006974B5" w:rsidP="002A4A25">
            <w:pPr>
              <w:spacing w:after="0" w:line="240" w:lineRule="auto"/>
              <w:jc w:val="both"/>
              <w:rPr>
                <w:rFonts w:ascii="Times New Roman" w:hAnsi="Times New Roman"/>
                <w:color w:val="000000" w:themeColor="text1"/>
                <w:sz w:val="28"/>
                <w:szCs w:val="28"/>
              </w:rPr>
            </w:pPr>
          </w:p>
          <w:p w:rsidR="00236C76" w:rsidRDefault="00236C76" w:rsidP="002A4A25">
            <w:pPr>
              <w:spacing w:after="0" w:line="240" w:lineRule="auto"/>
              <w:jc w:val="both"/>
              <w:rPr>
                <w:rFonts w:ascii="Times New Roman" w:hAnsi="Times New Roman"/>
                <w:b/>
                <w:color w:val="000000" w:themeColor="text1"/>
                <w:sz w:val="28"/>
                <w:szCs w:val="28"/>
              </w:rPr>
            </w:pPr>
          </w:p>
          <w:p w:rsidR="006974B5" w:rsidRDefault="006974B5" w:rsidP="002A4A25">
            <w:pPr>
              <w:spacing w:after="0" w:line="240" w:lineRule="auto"/>
              <w:jc w:val="both"/>
              <w:rPr>
                <w:rFonts w:ascii="Times New Roman" w:hAnsi="Times New Roman"/>
                <w:b/>
                <w:color w:val="000000" w:themeColor="text1"/>
                <w:sz w:val="28"/>
                <w:szCs w:val="28"/>
              </w:rPr>
            </w:pPr>
          </w:p>
          <w:p w:rsidR="009631CA" w:rsidRPr="00FA4FFE" w:rsidRDefault="009631CA" w:rsidP="002A4A25">
            <w:pPr>
              <w:spacing w:after="0" w:line="240" w:lineRule="auto"/>
              <w:jc w:val="both"/>
              <w:rPr>
                <w:rFonts w:ascii="Times New Roman" w:hAnsi="Times New Roman"/>
                <w:b/>
                <w:color w:val="000000" w:themeColor="text1"/>
                <w:sz w:val="28"/>
                <w:szCs w:val="28"/>
              </w:rPr>
            </w:pPr>
          </w:p>
        </w:tc>
      </w:tr>
      <w:tr w:rsidR="00FA4FFE" w:rsidRPr="00FA4FFE" w:rsidTr="002A4A25">
        <w:tc>
          <w:tcPr>
            <w:tcW w:w="15494" w:type="dxa"/>
            <w:gridSpan w:val="3"/>
            <w:shd w:val="clear" w:color="auto" w:fill="auto"/>
          </w:tcPr>
          <w:p w:rsidR="00CA5BC7" w:rsidRPr="00FA4FFE" w:rsidRDefault="00CA5BC7" w:rsidP="00CA5BC7">
            <w:pPr>
              <w:shd w:val="clear" w:color="auto" w:fill="FFFFFF"/>
              <w:spacing w:after="120" w:line="240" w:lineRule="auto"/>
              <w:ind w:firstLine="397"/>
              <w:jc w:val="center"/>
              <w:rPr>
                <w:rFonts w:ascii="Times New Roman" w:hAnsi="Times New Roman"/>
                <w:b/>
                <w:color w:val="000000" w:themeColor="text1"/>
                <w:sz w:val="28"/>
                <w:szCs w:val="20"/>
              </w:rPr>
            </w:pPr>
          </w:p>
          <w:p w:rsidR="00CA5BC7" w:rsidRPr="00FA4FFE" w:rsidRDefault="00CA5BC7" w:rsidP="00CA5BC7">
            <w:pPr>
              <w:shd w:val="clear" w:color="auto" w:fill="FFFFFF"/>
              <w:spacing w:after="120" w:line="240" w:lineRule="auto"/>
              <w:ind w:firstLine="397"/>
              <w:jc w:val="center"/>
              <w:rPr>
                <w:rFonts w:ascii="Times New Roman" w:hAnsi="Times New Roman"/>
                <w:b/>
                <w:color w:val="000000" w:themeColor="text1"/>
                <w:sz w:val="28"/>
                <w:szCs w:val="20"/>
              </w:rPr>
            </w:pPr>
            <w:r w:rsidRPr="00FA4FFE">
              <w:rPr>
                <w:rFonts w:ascii="Times New Roman" w:hAnsi="Times New Roman"/>
                <w:b/>
                <w:color w:val="000000" w:themeColor="text1"/>
                <w:sz w:val="28"/>
                <w:szCs w:val="20"/>
              </w:rPr>
              <w:t>Шаар куруу жана архитектура жөнүндө</w:t>
            </w:r>
          </w:p>
          <w:p w:rsidR="00CA5BC7" w:rsidRPr="00FA4FFE" w:rsidRDefault="00CA5BC7" w:rsidP="00CA5BC7">
            <w:pPr>
              <w:shd w:val="clear" w:color="auto" w:fill="FFFFFF"/>
              <w:spacing w:after="120" w:line="240" w:lineRule="auto"/>
              <w:ind w:firstLine="397"/>
              <w:jc w:val="center"/>
              <w:rPr>
                <w:rFonts w:ascii="Times New Roman" w:hAnsi="Times New Roman"/>
                <w:b/>
                <w:color w:val="000000" w:themeColor="text1"/>
                <w:sz w:val="36"/>
                <w:szCs w:val="24"/>
              </w:rPr>
            </w:pPr>
            <w:r w:rsidRPr="00FA4FFE">
              <w:rPr>
                <w:rFonts w:ascii="Times New Roman" w:hAnsi="Times New Roman"/>
                <w:b/>
                <w:color w:val="000000" w:themeColor="text1"/>
                <w:sz w:val="28"/>
                <w:szCs w:val="20"/>
              </w:rPr>
              <w:t>Кыргыз Республикасынын мыйзамы</w:t>
            </w:r>
          </w:p>
          <w:p w:rsidR="00236C76" w:rsidRPr="00FA4FFE" w:rsidRDefault="00236C76" w:rsidP="002A4A25">
            <w:pPr>
              <w:spacing w:after="0" w:line="240" w:lineRule="auto"/>
              <w:jc w:val="both"/>
              <w:rPr>
                <w:rFonts w:ascii="Times New Roman" w:hAnsi="Times New Roman"/>
                <w:b/>
                <w:color w:val="000000" w:themeColor="text1"/>
                <w:sz w:val="28"/>
                <w:szCs w:val="28"/>
              </w:rPr>
            </w:pPr>
          </w:p>
        </w:tc>
      </w:tr>
      <w:tr w:rsidR="00FA4FFE" w:rsidRPr="00FA4FFE" w:rsidTr="002A4A25">
        <w:tc>
          <w:tcPr>
            <w:tcW w:w="7621" w:type="dxa"/>
            <w:shd w:val="clear" w:color="auto" w:fill="auto"/>
          </w:tcPr>
          <w:p w:rsidR="00CA5BC7" w:rsidRPr="00FA4FFE" w:rsidRDefault="00FC346D" w:rsidP="00CA5BC7">
            <w:pPr>
              <w:pStyle w:val="tkZagolovok5"/>
              <w:rPr>
                <w:rFonts w:ascii="Times New Roman" w:hAnsi="Times New Roman" w:cs="Times New Roman"/>
                <w:color w:val="000000" w:themeColor="text1"/>
                <w:sz w:val="28"/>
              </w:rPr>
            </w:pPr>
            <w:r w:rsidRPr="00FA4FFE">
              <w:rPr>
                <w:rFonts w:ascii="Times New Roman" w:hAnsi="Times New Roman" w:cs="Times New Roman"/>
                <w:color w:val="000000" w:themeColor="text1"/>
                <w:sz w:val="28"/>
              </w:rPr>
              <w:t>38</w:t>
            </w:r>
            <w:r w:rsidRPr="00FA4FFE">
              <w:rPr>
                <w:rFonts w:ascii="Times New Roman" w:hAnsi="Times New Roman" w:cs="Times New Roman"/>
                <w:bCs w:val="0"/>
                <w:color w:val="000000" w:themeColor="text1"/>
                <w:sz w:val="28"/>
              </w:rPr>
              <w:t>-берене.</w:t>
            </w:r>
            <w:r w:rsidRPr="00FA4FFE">
              <w:rPr>
                <w:rFonts w:ascii="Times New Roman" w:hAnsi="Times New Roman" w:cs="Times New Roman"/>
                <w:b w:val="0"/>
                <w:bCs w:val="0"/>
                <w:color w:val="000000" w:themeColor="text1"/>
                <w:sz w:val="28"/>
              </w:rPr>
              <w:t xml:space="preserve"> </w:t>
            </w:r>
            <w:r w:rsidR="00CA5BC7" w:rsidRPr="00FA4FFE">
              <w:rPr>
                <w:rFonts w:ascii="Times New Roman" w:hAnsi="Times New Roman" w:cs="Times New Roman"/>
                <w:color w:val="000000" w:themeColor="text1"/>
                <w:sz w:val="28"/>
              </w:rPr>
              <w:t>Шаар куруудагы, архитектурадагы жана курулуштагы нормалар жана эрежелер</w:t>
            </w:r>
          </w:p>
          <w:p w:rsidR="00CA5BC7" w:rsidRPr="00FA4FFE" w:rsidRDefault="00CA5BC7" w:rsidP="00CA5BC7">
            <w:pPr>
              <w:pStyle w:val="tkTekst"/>
              <w:rPr>
                <w:rFonts w:ascii="Times New Roman" w:hAnsi="Times New Roman" w:cs="Times New Roman"/>
                <w:color w:val="000000" w:themeColor="text1"/>
                <w:sz w:val="28"/>
              </w:rPr>
            </w:pPr>
            <w:r w:rsidRPr="00FA4FFE">
              <w:rPr>
                <w:rFonts w:ascii="Times New Roman" w:hAnsi="Times New Roman" w:cs="Times New Roman"/>
                <w:color w:val="000000" w:themeColor="text1"/>
                <w:sz w:val="28"/>
              </w:rPr>
              <w:t>Шаар куруудагы, архитектурадагы, курулуштагы нормалар жана эрежелер пландаштыруу, архитектуралык, курулуш, экологиялык, санитардык-саламаттыкты чыңдоочу жана башка талаптарды белгилейт жана регламенттештирет.</w:t>
            </w:r>
          </w:p>
          <w:p w:rsidR="00CA5BC7" w:rsidRPr="00FA4FFE" w:rsidRDefault="00CA5BC7" w:rsidP="00CA5BC7">
            <w:pPr>
              <w:pStyle w:val="tkTekst"/>
              <w:rPr>
                <w:rFonts w:ascii="Times New Roman" w:hAnsi="Times New Roman" w:cs="Times New Roman"/>
                <w:color w:val="000000" w:themeColor="text1"/>
                <w:sz w:val="28"/>
              </w:rPr>
            </w:pPr>
            <w:r w:rsidRPr="00FA4FFE">
              <w:rPr>
                <w:rFonts w:ascii="Times New Roman" w:hAnsi="Times New Roman" w:cs="Times New Roman"/>
                <w:color w:val="000000" w:themeColor="text1"/>
                <w:sz w:val="28"/>
              </w:rPr>
              <w:t>Шаар куруу, архитектура жана курулуш жагындагы колдонуудагы ченемдер менен эрежелердин талаптарын бузууга жол берилбейт.</w:t>
            </w:r>
          </w:p>
          <w:p w:rsidR="00CA5BC7" w:rsidRPr="00FA4FFE" w:rsidRDefault="00CA5BC7" w:rsidP="00CA5BC7">
            <w:pPr>
              <w:pStyle w:val="tkTekst"/>
              <w:rPr>
                <w:rFonts w:ascii="Times New Roman" w:hAnsi="Times New Roman" w:cs="Times New Roman"/>
                <w:color w:val="000000" w:themeColor="text1"/>
                <w:sz w:val="28"/>
              </w:rPr>
            </w:pPr>
            <w:r w:rsidRPr="00FA4FFE">
              <w:rPr>
                <w:rFonts w:ascii="Times New Roman" w:hAnsi="Times New Roman" w:cs="Times New Roman"/>
                <w:color w:val="000000" w:themeColor="text1"/>
                <w:sz w:val="28"/>
              </w:rPr>
              <w:t>Өзгөчө учурларда архитектура жана курулуш иштери боюнча мамлекеттик органдын уруксаты менен долбоорлоо ченемдеринен негизделген четтөөгө жол берилет.</w:t>
            </w:r>
          </w:p>
          <w:p w:rsidR="00CA5BC7" w:rsidRPr="00FA4FFE" w:rsidRDefault="00CA5BC7" w:rsidP="00CA5BC7">
            <w:pPr>
              <w:pStyle w:val="tkTekst"/>
              <w:rPr>
                <w:rFonts w:ascii="Times New Roman" w:hAnsi="Times New Roman" w:cs="Times New Roman"/>
                <w:color w:val="000000" w:themeColor="text1"/>
                <w:sz w:val="28"/>
              </w:rPr>
            </w:pPr>
            <w:r w:rsidRPr="00FA4FFE">
              <w:rPr>
                <w:rFonts w:ascii="Times New Roman" w:hAnsi="Times New Roman" w:cs="Times New Roman"/>
                <w:color w:val="000000" w:themeColor="text1"/>
                <w:sz w:val="28"/>
              </w:rPr>
              <w:t>Өзгөчө учурларга имараттын, курулуштун жер титирөөгө бекемдүүлүгүн азайтууга, курулуш конструкцияларына жарака кетирүүгө жана санитардык ченемдерди бузууга жөндөмдүү болгон долбоорлоо ченемдеринен четтөө кирет.</w:t>
            </w:r>
          </w:p>
          <w:p w:rsidR="00CA5BC7" w:rsidRPr="00FA4FFE" w:rsidRDefault="00CA5BC7" w:rsidP="00CA5BC7">
            <w:pPr>
              <w:pStyle w:val="tkTekst"/>
              <w:rPr>
                <w:rFonts w:ascii="Times New Roman" w:hAnsi="Times New Roman" w:cs="Times New Roman"/>
                <w:color w:val="000000" w:themeColor="text1"/>
                <w:sz w:val="28"/>
              </w:rPr>
            </w:pPr>
            <w:r w:rsidRPr="00FA4FFE">
              <w:rPr>
                <w:rFonts w:ascii="Times New Roman" w:hAnsi="Times New Roman" w:cs="Times New Roman"/>
                <w:color w:val="000000" w:themeColor="text1"/>
                <w:sz w:val="28"/>
              </w:rPr>
              <w:t>Нормаларды жана эрежелерди сактоо шаар куруу жана архитектура процессинин жана ишинин бардык субъектилери үчүн милдеттүү болуп саналат.</w:t>
            </w:r>
          </w:p>
          <w:p w:rsidR="00CA5BC7" w:rsidRPr="00FA4FFE" w:rsidRDefault="00CA5BC7" w:rsidP="00CA5BC7">
            <w:pPr>
              <w:pStyle w:val="tkTekst"/>
              <w:rPr>
                <w:rFonts w:ascii="Times New Roman" w:hAnsi="Times New Roman" w:cs="Times New Roman"/>
                <w:strike/>
                <w:color w:val="000000" w:themeColor="text1"/>
                <w:sz w:val="28"/>
              </w:rPr>
            </w:pPr>
            <w:r w:rsidRPr="00FA4FFE">
              <w:rPr>
                <w:rFonts w:ascii="Times New Roman" w:hAnsi="Times New Roman" w:cs="Times New Roman"/>
                <w:color w:val="000000" w:themeColor="text1"/>
                <w:sz w:val="28"/>
              </w:rPr>
              <w:lastRenderedPageBreak/>
              <w:t xml:space="preserve">Нормалар жана эрежелер бузулганда </w:t>
            </w:r>
            <w:r w:rsidRPr="00FA4FFE">
              <w:rPr>
                <w:rFonts w:ascii="Times New Roman" w:hAnsi="Times New Roman" w:cs="Times New Roman"/>
                <w:strike/>
                <w:color w:val="000000" w:themeColor="text1"/>
                <w:sz w:val="28"/>
              </w:rPr>
              <w:t>штраф төлөтүү же жоопкерчиликтин башка түрү колдонулат.</w:t>
            </w:r>
          </w:p>
          <w:p w:rsidR="00236C76" w:rsidRPr="00FA4FFE" w:rsidRDefault="00236C76" w:rsidP="002A4A25">
            <w:pPr>
              <w:pStyle w:val="tkTekst"/>
              <w:spacing w:line="240" w:lineRule="auto"/>
              <w:rPr>
                <w:rFonts w:ascii="Times New Roman" w:hAnsi="Times New Roman" w:cs="Times New Roman"/>
                <w:color w:val="000000" w:themeColor="text1"/>
                <w:sz w:val="28"/>
                <w:szCs w:val="28"/>
              </w:rPr>
            </w:pPr>
          </w:p>
          <w:p w:rsidR="00FC346D" w:rsidRPr="00FA4FFE" w:rsidRDefault="00FC346D" w:rsidP="00FC346D">
            <w:pPr>
              <w:pStyle w:val="tkZagolovok5"/>
              <w:rPr>
                <w:rFonts w:ascii="Times New Roman" w:hAnsi="Times New Roman" w:cs="Times New Roman"/>
                <w:color w:val="000000" w:themeColor="text1"/>
                <w:sz w:val="28"/>
                <w:szCs w:val="28"/>
              </w:rPr>
            </w:pPr>
            <w:bookmarkStart w:id="2" w:name="st_46"/>
            <w:bookmarkStart w:id="3" w:name="KLUCH_SLOVA_00A80C"/>
            <w:bookmarkEnd w:id="2"/>
            <w:bookmarkEnd w:id="3"/>
            <w:r w:rsidRPr="00FA4FFE">
              <w:rPr>
                <w:rFonts w:ascii="Times New Roman" w:hAnsi="Times New Roman" w:cs="Times New Roman"/>
                <w:bCs w:val="0"/>
                <w:color w:val="000000" w:themeColor="text1"/>
                <w:sz w:val="28"/>
                <w:szCs w:val="28"/>
              </w:rPr>
              <w:t>46-берене.</w:t>
            </w:r>
            <w:r w:rsidRPr="00FA4FFE">
              <w:rPr>
                <w:rFonts w:ascii="Times New Roman" w:hAnsi="Times New Roman" w:cs="Times New Roman"/>
                <w:b w:val="0"/>
                <w:bCs w:val="0"/>
                <w:color w:val="000000" w:themeColor="text1"/>
                <w:sz w:val="28"/>
                <w:szCs w:val="28"/>
              </w:rPr>
              <w:t xml:space="preserve"> </w:t>
            </w:r>
            <w:r w:rsidRPr="00FA4FFE">
              <w:rPr>
                <w:rFonts w:ascii="Times New Roman" w:hAnsi="Times New Roman" w:cs="Times New Roman"/>
                <w:color w:val="000000" w:themeColor="text1"/>
                <w:sz w:val="28"/>
                <w:szCs w:val="28"/>
              </w:rPr>
              <w:t>Шаар куруу-архитектура ишиндеги укук бузуулар үчүн жоопкерчилик</w:t>
            </w:r>
          </w:p>
          <w:p w:rsidR="00FC346D" w:rsidRPr="00FA4FFE" w:rsidRDefault="00FC346D" w:rsidP="00FC346D">
            <w:pPr>
              <w:pStyle w:val="tkTekst"/>
              <w:rPr>
                <w:rFonts w:ascii="Times New Roman" w:hAnsi="Times New Roman" w:cs="Times New Roman"/>
                <w:strike/>
                <w:color w:val="000000" w:themeColor="text1"/>
                <w:sz w:val="28"/>
                <w:szCs w:val="28"/>
              </w:rPr>
            </w:pPr>
            <w:r w:rsidRPr="00FA4FFE">
              <w:rPr>
                <w:rFonts w:ascii="Times New Roman" w:hAnsi="Times New Roman" w:cs="Times New Roman"/>
                <w:color w:val="000000" w:themeColor="text1"/>
                <w:sz w:val="28"/>
                <w:szCs w:val="28"/>
              </w:rPr>
              <w:t xml:space="preserve">Шаар куруу-архитектура ишинин субъектилери укук бузуулар үчүн </w:t>
            </w:r>
            <w:r w:rsidRPr="00FA4FFE">
              <w:rPr>
                <w:rFonts w:ascii="Times New Roman" w:hAnsi="Times New Roman" w:cs="Times New Roman"/>
                <w:strike/>
                <w:color w:val="000000" w:themeColor="text1"/>
                <w:sz w:val="28"/>
                <w:szCs w:val="28"/>
              </w:rPr>
              <w:t>административдик же жазык жоопкерчиликке тартылышы мүмкүн.</w:t>
            </w:r>
          </w:p>
          <w:p w:rsidR="00FC346D" w:rsidRPr="00FA4FFE" w:rsidRDefault="00FC346D" w:rsidP="00FC346D">
            <w:pPr>
              <w:pStyle w:val="tkTekst"/>
              <w:rPr>
                <w:rFonts w:ascii="Times New Roman" w:hAnsi="Times New Roman" w:cs="Times New Roman"/>
                <w:color w:val="000000" w:themeColor="text1"/>
                <w:sz w:val="28"/>
                <w:szCs w:val="28"/>
              </w:rPr>
            </w:pPr>
            <w:r w:rsidRPr="00FA4FFE">
              <w:rPr>
                <w:rFonts w:ascii="Times New Roman" w:hAnsi="Times New Roman" w:cs="Times New Roman"/>
                <w:color w:val="000000" w:themeColor="text1"/>
                <w:sz w:val="28"/>
                <w:szCs w:val="28"/>
              </w:rPr>
              <w:t>Укук бузуулардын ушул эле түрлөрү үчүн шаар куруу архитектура ишинин субъектилерине материалдык жана моралдык зыяндын көлөмүнө жараша Кыргыз Республикасынын Мыйзамдарына ылайык уголовный жоопкерчилик белгилениши мүмкүн.</w:t>
            </w:r>
          </w:p>
          <w:p w:rsidR="00236C76" w:rsidRPr="00FA4FFE" w:rsidRDefault="00236C76" w:rsidP="002A4A25">
            <w:pPr>
              <w:spacing w:after="0" w:line="240" w:lineRule="auto"/>
              <w:jc w:val="both"/>
              <w:rPr>
                <w:rFonts w:ascii="Times New Roman" w:hAnsi="Times New Roman"/>
                <w:b/>
                <w:color w:val="000000" w:themeColor="text1"/>
                <w:sz w:val="28"/>
                <w:szCs w:val="28"/>
              </w:rPr>
            </w:pPr>
          </w:p>
        </w:tc>
        <w:tc>
          <w:tcPr>
            <w:tcW w:w="7873" w:type="dxa"/>
            <w:gridSpan w:val="2"/>
            <w:shd w:val="clear" w:color="auto" w:fill="auto"/>
          </w:tcPr>
          <w:p w:rsidR="00CA5BC7" w:rsidRPr="00FA4FFE" w:rsidRDefault="00FA4FFE" w:rsidP="00CA5BC7">
            <w:pPr>
              <w:pStyle w:val="tkZagolovok5"/>
              <w:rPr>
                <w:rFonts w:ascii="Times New Roman" w:hAnsi="Times New Roman" w:cs="Times New Roman"/>
                <w:color w:val="000000" w:themeColor="text1"/>
                <w:sz w:val="28"/>
              </w:rPr>
            </w:pPr>
            <w:r>
              <w:rPr>
                <w:rFonts w:ascii="Times New Roman" w:hAnsi="Times New Roman" w:cs="Times New Roman"/>
                <w:color w:val="000000" w:themeColor="text1"/>
                <w:sz w:val="28"/>
              </w:rPr>
              <w:lastRenderedPageBreak/>
              <w:t>38-берене</w:t>
            </w:r>
            <w:r w:rsidR="00CA5BC7" w:rsidRPr="00FA4FFE">
              <w:rPr>
                <w:rFonts w:ascii="Times New Roman" w:hAnsi="Times New Roman" w:cs="Times New Roman"/>
                <w:color w:val="000000" w:themeColor="text1"/>
                <w:sz w:val="28"/>
              </w:rPr>
              <w:t>. Шаар куруудагы, архитектурадагы жана курулуштагы нормалар жана эрежелер</w:t>
            </w:r>
          </w:p>
          <w:p w:rsidR="00CA5BC7" w:rsidRPr="00FA4FFE" w:rsidRDefault="00CA5BC7" w:rsidP="00CA5BC7">
            <w:pPr>
              <w:pStyle w:val="tkTekst"/>
              <w:rPr>
                <w:rFonts w:ascii="Times New Roman" w:hAnsi="Times New Roman" w:cs="Times New Roman"/>
                <w:color w:val="000000" w:themeColor="text1"/>
                <w:sz w:val="28"/>
              </w:rPr>
            </w:pPr>
            <w:r w:rsidRPr="00FA4FFE">
              <w:rPr>
                <w:rFonts w:ascii="Times New Roman" w:hAnsi="Times New Roman" w:cs="Times New Roman"/>
                <w:color w:val="000000" w:themeColor="text1"/>
                <w:sz w:val="28"/>
              </w:rPr>
              <w:t>Шаар куруудагы, архитектурадагы, курулуштагы нормалар жана эрежелер пландаштыруу, архитектуралык, курулуш, экологиялык, санитардык-саламаттыкты чыңдоочу жана башка талаптарды белгилейт жана регламенттештирет.</w:t>
            </w:r>
          </w:p>
          <w:p w:rsidR="00CA5BC7" w:rsidRPr="00FA4FFE" w:rsidRDefault="00CA5BC7" w:rsidP="00CA5BC7">
            <w:pPr>
              <w:pStyle w:val="tkTekst"/>
              <w:rPr>
                <w:rFonts w:ascii="Times New Roman" w:hAnsi="Times New Roman" w:cs="Times New Roman"/>
                <w:color w:val="000000" w:themeColor="text1"/>
                <w:sz w:val="28"/>
              </w:rPr>
            </w:pPr>
            <w:r w:rsidRPr="00FA4FFE">
              <w:rPr>
                <w:rFonts w:ascii="Times New Roman" w:hAnsi="Times New Roman" w:cs="Times New Roman"/>
                <w:color w:val="000000" w:themeColor="text1"/>
                <w:sz w:val="28"/>
              </w:rPr>
              <w:t>Шаар куруу, архитектура жана курулуш жагындагы колдонуудагы ченемдер менен эрежелердин талаптарын бузууга жол берилбейт.</w:t>
            </w:r>
          </w:p>
          <w:p w:rsidR="00CA5BC7" w:rsidRPr="00FA4FFE" w:rsidRDefault="00CA5BC7" w:rsidP="00CA5BC7">
            <w:pPr>
              <w:pStyle w:val="tkTekst"/>
              <w:rPr>
                <w:rFonts w:ascii="Times New Roman" w:hAnsi="Times New Roman" w:cs="Times New Roman"/>
                <w:color w:val="000000" w:themeColor="text1"/>
                <w:sz w:val="28"/>
              </w:rPr>
            </w:pPr>
            <w:r w:rsidRPr="00FA4FFE">
              <w:rPr>
                <w:rFonts w:ascii="Times New Roman" w:hAnsi="Times New Roman" w:cs="Times New Roman"/>
                <w:color w:val="000000" w:themeColor="text1"/>
                <w:sz w:val="28"/>
              </w:rPr>
              <w:t>Өзгөчө учурларда архитектура жана курулуш иштери боюнча мамлекеттик органдын уруксаты менен долбоорлоо ченемдеринен негизделген четтөөгө жол берилет.</w:t>
            </w:r>
          </w:p>
          <w:p w:rsidR="00CA5BC7" w:rsidRPr="00FA4FFE" w:rsidRDefault="00CA5BC7" w:rsidP="00CA5BC7">
            <w:pPr>
              <w:pStyle w:val="tkTekst"/>
              <w:rPr>
                <w:rFonts w:ascii="Times New Roman" w:hAnsi="Times New Roman" w:cs="Times New Roman"/>
                <w:color w:val="000000" w:themeColor="text1"/>
                <w:sz w:val="28"/>
              </w:rPr>
            </w:pPr>
            <w:r w:rsidRPr="00FA4FFE">
              <w:rPr>
                <w:rFonts w:ascii="Times New Roman" w:hAnsi="Times New Roman" w:cs="Times New Roman"/>
                <w:color w:val="000000" w:themeColor="text1"/>
                <w:sz w:val="28"/>
              </w:rPr>
              <w:t>Өзгөчө учурларга имараттын, курулуштун жер титирөөгө бекемдүүлүгүн азайтууга, курулуш конструкцияларына жарака кетирүүгө жана санитардык ченемдерди бузууга жөндөмдүү болгон долбоорлоо ченемдеринен четтөө кирет.</w:t>
            </w:r>
          </w:p>
          <w:p w:rsidR="00CA5BC7" w:rsidRPr="00FA4FFE" w:rsidRDefault="00CA5BC7" w:rsidP="00CA5BC7">
            <w:pPr>
              <w:pStyle w:val="tkTekst"/>
              <w:rPr>
                <w:rFonts w:ascii="Times New Roman" w:hAnsi="Times New Roman" w:cs="Times New Roman"/>
                <w:color w:val="000000" w:themeColor="text1"/>
                <w:sz w:val="28"/>
              </w:rPr>
            </w:pPr>
            <w:r w:rsidRPr="00FA4FFE">
              <w:rPr>
                <w:rFonts w:ascii="Times New Roman" w:hAnsi="Times New Roman" w:cs="Times New Roman"/>
                <w:color w:val="000000" w:themeColor="text1"/>
                <w:sz w:val="28"/>
              </w:rPr>
              <w:t>Нормаларды жана эрежелерди сактоо шаар куруу жана архитектура процессинин жана ишинин бардык субъектилери үчүн милдеттүү болуп саналат.</w:t>
            </w:r>
          </w:p>
          <w:p w:rsidR="00CA5BC7" w:rsidRPr="00FA4FFE" w:rsidRDefault="00CA5BC7" w:rsidP="00CA5BC7">
            <w:pPr>
              <w:pStyle w:val="tkTekst"/>
              <w:rPr>
                <w:rFonts w:ascii="Times New Roman" w:hAnsi="Times New Roman" w:cs="Times New Roman"/>
                <w:color w:val="000000" w:themeColor="text1"/>
                <w:sz w:val="28"/>
              </w:rPr>
            </w:pPr>
            <w:r w:rsidRPr="00FA4FFE">
              <w:rPr>
                <w:rFonts w:ascii="Times New Roman" w:hAnsi="Times New Roman" w:cs="Times New Roman"/>
                <w:color w:val="000000" w:themeColor="text1"/>
                <w:sz w:val="28"/>
              </w:rPr>
              <w:t xml:space="preserve">Нормалар жана эрежелер бузулганда </w:t>
            </w:r>
            <w:r w:rsidRPr="00FA4FFE">
              <w:rPr>
                <w:rFonts w:ascii="Times New Roman" w:hAnsi="Times New Roman" w:cs="Times New Roman"/>
                <w:b/>
                <w:color w:val="000000" w:themeColor="text1"/>
                <w:sz w:val="28"/>
              </w:rPr>
              <w:t xml:space="preserve">Кыргыз </w:t>
            </w:r>
            <w:r w:rsidRPr="00FA4FFE">
              <w:rPr>
                <w:rFonts w:ascii="Times New Roman" w:hAnsi="Times New Roman" w:cs="Times New Roman"/>
                <w:b/>
                <w:color w:val="000000" w:themeColor="text1"/>
                <w:sz w:val="28"/>
              </w:rPr>
              <w:lastRenderedPageBreak/>
              <w:t xml:space="preserve">Республикасынын Бузуулар жөнүндө кодексине ылайык </w:t>
            </w:r>
            <w:r w:rsidRPr="00FA4FFE">
              <w:rPr>
                <w:rFonts w:ascii="Times New Roman" w:hAnsi="Times New Roman" w:cs="Times New Roman"/>
                <w:b/>
                <w:color w:val="000000" w:themeColor="text1"/>
                <w:sz w:val="28"/>
                <w:szCs w:val="24"/>
              </w:rPr>
              <w:t>жоопкерчилигин тартышат.</w:t>
            </w:r>
          </w:p>
          <w:p w:rsidR="00FC346D" w:rsidRPr="00FA4FFE" w:rsidRDefault="00FC346D" w:rsidP="00FC346D">
            <w:pPr>
              <w:pStyle w:val="tkZagolovok5"/>
              <w:rPr>
                <w:rFonts w:ascii="Times New Roman" w:hAnsi="Times New Roman" w:cs="Times New Roman"/>
                <w:color w:val="000000" w:themeColor="text1"/>
                <w:sz w:val="28"/>
                <w:szCs w:val="28"/>
              </w:rPr>
            </w:pPr>
            <w:r w:rsidRPr="00FA4FFE">
              <w:rPr>
                <w:rFonts w:ascii="Times New Roman" w:hAnsi="Times New Roman" w:cs="Times New Roman"/>
                <w:bCs w:val="0"/>
                <w:color w:val="000000" w:themeColor="text1"/>
                <w:sz w:val="28"/>
                <w:szCs w:val="28"/>
              </w:rPr>
              <w:t>46-берене.</w:t>
            </w:r>
            <w:r w:rsidRPr="00FA4FFE">
              <w:rPr>
                <w:rFonts w:ascii="Times New Roman" w:hAnsi="Times New Roman" w:cs="Times New Roman"/>
                <w:b w:val="0"/>
                <w:bCs w:val="0"/>
                <w:color w:val="000000" w:themeColor="text1"/>
                <w:sz w:val="28"/>
                <w:szCs w:val="28"/>
              </w:rPr>
              <w:t xml:space="preserve"> </w:t>
            </w:r>
            <w:r w:rsidRPr="00FA4FFE">
              <w:rPr>
                <w:rFonts w:ascii="Times New Roman" w:hAnsi="Times New Roman" w:cs="Times New Roman"/>
                <w:color w:val="000000" w:themeColor="text1"/>
                <w:sz w:val="28"/>
                <w:szCs w:val="28"/>
              </w:rPr>
              <w:t>Шаар куруу-архитектура ишиндеги укук бузуулар үчүн жоопкерчилик</w:t>
            </w:r>
          </w:p>
          <w:p w:rsidR="00FC346D" w:rsidRPr="00FA4FFE" w:rsidRDefault="00FC346D" w:rsidP="00FC346D">
            <w:pPr>
              <w:pStyle w:val="tkTekst"/>
              <w:rPr>
                <w:rFonts w:ascii="Times New Roman" w:hAnsi="Times New Roman" w:cs="Times New Roman"/>
                <w:color w:val="000000" w:themeColor="text1"/>
                <w:sz w:val="28"/>
                <w:szCs w:val="28"/>
              </w:rPr>
            </w:pPr>
            <w:r w:rsidRPr="00FA4FFE">
              <w:rPr>
                <w:rFonts w:ascii="Times New Roman" w:hAnsi="Times New Roman" w:cs="Times New Roman"/>
                <w:color w:val="000000" w:themeColor="text1"/>
                <w:sz w:val="28"/>
                <w:szCs w:val="28"/>
              </w:rPr>
              <w:t xml:space="preserve">Шаар куруу-архитектура ишинин субъектилери укук бузуулар үчүн </w:t>
            </w:r>
            <w:r w:rsidRPr="00FA4FFE">
              <w:rPr>
                <w:rFonts w:ascii="Times New Roman" w:hAnsi="Times New Roman" w:cs="Times New Roman"/>
                <w:b/>
                <w:color w:val="000000" w:themeColor="text1"/>
                <w:sz w:val="28"/>
              </w:rPr>
              <w:t xml:space="preserve">Кыргыз Республикасынын Бузуулар жөнүндө кодексине ылайык </w:t>
            </w:r>
            <w:r w:rsidR="006974B5">
              <w:rPr>
                <w:rFonts w:ascii="Times New Roman" w:hAnsi="Times New Roman" w:cs="Times New Roman"/>
                <w:color w:val="000000" w:themeColor="text1"/>
                <w:sz w:val="28"/>
                <w:szCs w:val="28"/>
              </w:rPr>
              <w:t>жоопкерчиликке тартылышат</w:t>
            </w:r>
            <w:r w:rsidRPr="00FA4FFE">
              <w:rPr>
                <w:rFonts w:ascii="Times New Roman" w:hAnsi="Times New Roman" w:cs="Times New Roman"/>
                <w:color w:val="000000" w:themeColor="text1"/>
                <w:sz w:val="28"/>
                <w:szCs w:val="28"/>
              </w:rPr>
              <w:t>.</w:t>
            </w:r>
          </w:p>
          <w:p w:rsidR="00236C76" w:rsidRPr="00FA4FFE" w:rsidRDefault="00FC346D" w:rsidP="00FA4FFE">
            <w:pPr>
              <w:pStyle w:val="tkTekst"/>
              <w:rPr>
                <w:rFonts w:ascii="Times New Roman" w:hAnsi="Times New Roman" w:cs="Times New Roman"/>
                <w:color w:val="000000" w:themeColor="text1"/>
                <w:sz w:val="28"/>
                <w:szCs w:val="28"/>
              </w:rPr>
            </w:pPr>
            <w:r w:rsidRPr="00FA4FFE">
              <w:rPr>
                <w:rFonts w:ascii="Times New Roman" w:hAnsi="Times New Roman" w:cs="Times New Roman"/>
                <w:color w:val="000000" w:themeColor="text1"/>
                <w:sz w:val="28"/>
                <w:szCs w:val="28"/>
              </w:rPr>
              <w:t>Укук бузуулардын ушул эле түрлөрү үчүн шаар куруу архитектура ишинин субъектилерине материалдык жана моралдык зыяндын көлөмүнө жараша Кыргыз Республикасынын Мыйзамдарына ылайык уголовный жоопкерчилик белгилениши мүмкүн.</w:t>
            </w:r>
          </w:p>
          <w:p w:rsidR="00236C76" w:rsidRPr="00FA4FFE" w:rsidRDefault="00236C76" w:rsidP="002A4A25">
            <w:pPr>
              <w:pStyle w:val="tkTekst"/>
              <w:spacing w:line="240" w:lineRule="auto"/>
              <w:rPr>
                <w:rFonts w:ascii="Times New Roman" w:hAnsi="Times New Roman" w:cs="Times New Roman"/>
                <w:b/>
                <w:color w:val="000000" w:themeColor="text1"/>
                <w:sz w:val="28"/>
                <w:szCs w:val="28"/>
              </w:rPr>
            </w:pPr>
          </w:p>
        </w:tc>
      </w:tr>
      <w:tr w:rsidR="00FA4FFE" w:rsidRPr="00FA4FFE" w:rsidTr="002A4A25">
        <w:tc>
          <w:tcPr>
            <w:tcW w:w="15494" w:type="dxa"/>
            <w:gridSpan w:val="3"/>
            <w:shd w:val="clear" w:color="auto" w:fill="auto"/>
          </w:tcPr>
          <w:p w:rsidR="00236C76" w:rsidRPr="00FA4FFE" w:rsidRDefault="00236C76" w:rsidP="002A4A25">
            <w:pPr>
              <w:pStyle w:val="tkZagolovok5"/>
              <w:spacing w:before="0" w:after="0" w:line="240" w:lineRule="auto"/>
              <w:jc w:val="center"/>
              <w:rPr>
                <w:rFonts w:ascii="Times New Roman" w:hAnsi="Times New Roman" w:cs="Times New Roman"/>
                <w:color w:val="000000" w:themeColor="text1"/>
                <w:sz w:val="28"/>
                <w:szCs w:val="28"/>
              </w:rPr>
            </w:pPr>
          </w:p>
          <w:p w:rsidR="001E39C4" w:rsidRPr="00FA4FFE" w:rsidRDefault="001E39C4" w:rsidP="001E39C4">
            <w:pPr>
              <w:shd w:val="clear" w:color="auto" w:fill="FFFFFF"/>
              <w:spacing w:after="120" w:line="240" w:lineRule="auto"/>
              <w:ind w:firstLine="397"/>
              <w:jc w:val="center"/>
              <w:rPr>
                <w:rFonts w:ascii="Times New Roman" w:hAnsi="Times New Roman"/>
                <w:b/>
                <w:color w:val="000000" w:themeColor="text1"/>
                <w:sz w:val="36"/>
                <w:szCs w:val="24"/>
              </w:rPr>
            </w:pPr>
            <w:r w:rsidRPr="00FA4FFE">
              <w:rPr>
                <w:rFonts w:ascii="Times New Roman" w:hAnsi="Times New Roman"/>
                <w:b/>
                <w:color w:val="000000" w:themeColor="text1"/>
                <w:sz w:val="28"/>
                <w:szCs w:val="28"/>
              </w:rPr>
              <w:t>Кыргыз Республикасынын шаар куруу мыйзамдарынын негиздери жөнүндө</w:t>
            </w:r>
            <w:r w:rsidRPr="00FA4FFE">
              <w:rPr>
                <w:rFonts w:ascii="Times New Roman" w:hAnsi="Times New Roman"/>
                <w:color w:val="000000" w:themeColor="text1"/>
              </w:rPr>
              <w:t xml:space="preserve"> </w:t>
            </w:r>
            <w:r w:rsidRPr="00FA4FFE">
              <w:rPr>
                <w:rFonts w:ascii="Times New Roman" w:hAnsi="Times New Roman"/>
                <w:b/>
                <w:color w:val="000000" w:themeColor="text1"/>
                <w:sz w:val="28"/>
                <w:szCs w:val="20"/>
              </w:rPr>
              <w:t>Кыргыз Республикасынын мыйзамы</w:t>
            </w:r>
          </w:p>
          <w:p w:rsidR="00236C76" w:rsidRPr="00FA4FFE" w:rsidRDefault="00236C76" w:rsidP="002A4A25">
            <w:pPr>
              <w:pStyle w:val="tkZagolovok5"/>
              <w:spacing w:before="0" w:after="0" w:line="240" w:lineRule="auto"/>
              <w:jc w:val="center"/>
              <w:rPr>
                <w:rFonts w:ascii="Times New Roman" w:hAnsi="Times New Roman" w:cs="Times New Roman"/>
                <w:color w:val="000000" w:themeColor="text1"/>
                <w:sz w:val="28"/>
                <w:szCs w:val="28"/>
              </w:rPr>
            </w:pPr>
          </w:p>
        </w:tc>
      </w:tr>
      <w:tr w:rsidR="00236C76" w:rsidRPr="00FA4FFE" w:rsidTr="002A4A25">
        <w:tc>
          <w:tcPr>
            <w:tcW w:w="7621" w:type="dxa"/>
            <w:shd w:val="clear" w:color="auto" w:fill="auto"/>
          </w:tcPr>
          <w:p w:rsidR="001E39C4" w:rsidRPr="00FA4FFE" w:rsidRDefault="001E39C4" w:rsidP="001E39C4">
            <w:pPr>
              <w:pStyle w:val="tkZagolovok5"/>
              <w:rPr>
                <w:rFonts w:ascii="Times New Roman" w:hAnsi="Times New Roman" w:cs="Times New Roman"/>
                <w:color w:val="000000" w:themeColor="text1"/>
                <w:sz w:val="28"/>
              </w:rPr>
            </w:pPr>
            <w:r w:rsidRPr="00FA4FFE">
              <w:rPr>
                <w:rFonts w:ascii="Times New Roman" w:hAnsi="Times New Roman" w:cs="Times New Roman"/>
                <w:color w:val="000000" w:themeColor="text1"/>
                <w:sz w:val="28"/>
              </w:rPr>
              <w:t>17-берене. Кыргыз Республикасынын шаар куруу мыйзамдарын бузгандыгы үчүн жоопкерчилик</w:t>
            </w:r>
          </w:p>
          <w:p w:rsidR="001E39C4" w:rsidRPr="00FA4FFE" w:rsidRDefault="001E39C4" w:rsidP="001E39C4">
            <w:pPr>
              <w:pStyle w:val="tkTekst"/>
              <w:rPr>
                <w:rFonts w:ascii="Times New Roman" w:hAnsi="Times New Roman" w:cs="Times New Roman"/>
                <w:strike/>
                <w:color w:val="000000" w:themeColor="text1"/>
                <w:sz w:val="28"/>
              </w:rPr>
            </w:pPr>
            <w:r w:rsidRPr="00FA4FFE">
              <w:rPr>
                <w:rFonts w:ascii="Times New Roman" w:hAnsi="Times New Roman" w:cs="Times New Roman"/>
                <w:color w:val="000000" w:themeColor="text1"/>
                <w:sz w:val="28"/>
              </w:rPr>
              <w:t xml:space="preserve">Ушул Мыйзамды, ошондой эле Кыргыз Республикасынын башка ченемдик укуктук актыларынын шаар куруу иши жаатындагы жоболорун бузгандыгы үчүн </w:t>
            </w:r>
            <w:r w:rsidRPr="00FA4FFE">
              <w:rPr>
                <w:rFonts w:ascii="Times New Roman" w:hAnsi="Times New Roman" w:cs="Times New Roman"/>
                <w:strike/>
                <w:color w:val="000000" w:themeColor="text1"/>
                <w:sz w:val="28"/>
              </w:rPr>
              <w:t xml:space="preserve">күнөөлүү адамдар Кыргыз Республикасынын мыйзамдарында белгиленген тартипте тартиптик, </w:t>
            </w:r>
            <w:r w:rsidRPr="00FA4FFE">
              <w:rPr>
                <w:rFonts w:ascii="Times New Roman" w:hAnsi="Times New Roman" w:cs="Times New Roman"/>
                <w:strike/>
                <w:color w:val="000000" w:themeColor="text1"/>
                <w:sz w:val="28"/>
              </w:rPr>
              <w:lastRenderedPageBreak/>
              <w:t>администрациялык жана кылмыш-жаза жоопкерчилигине тартылышат.</w:t>
            </w:r>
          </w:p>
          <w:p w:rsidR="00236C76" w:rsidRPr="00FA4FFE" w:rsidRDefault="00236C76" w:rsidP="002A4A25">
            <w:pPr>
              <w:pStyle w:val="tkZagolovok5"/>
              <w:rPr>
                <w:rFonts w:ascii="Times New Roman" w:hAnsi="Times New Roman" w:cs="Times New Roman"/>
                <w:color w:val="000000" w:themeColor="text1"/>
              </w:rPr>
            </w:pPr>
          </w:p>
        </w:tc>
        <w:tc>
          <w:tcPr>
            <w:tcW w:w="7873" w:type="dxa"/>
            <w:gridSpan w:val="2"/>
            <w:shd w:val="clear" w:color="auto" w:fill="auto"/>
          </w:tcPr>
          <w:p w:rsidR="001E39C4" w:rsidRPr="00FA4FFE" w:rsidRDefault="001E39C4" w:rsidP="001E39C4">
            <w:pPr>
              <w:pStyle w:val="tkZagolovok5"/>
              <w:rPr>
                <w:rFonts w:ascii="Times New Roman" w:hAnsi="Times New Roman" w:cs="Times New Roman"/>
                <w:color w:val="000000" w:themeColor="text1"/>
                <w:sz w:val="28"/>
              </w:rPr>
            </w:pPr>
            <w:r w:rsidRPr="00FA4FFE">
              <w:rPr>
                <w:rFonts w:ascii="Times New Roman" w:hAnsi="Times New Roman" w:cs="Times New Roman"/>
                <w:color w:val="000000" w:themeColor="text1"/>
                <w:sz w:val="28"/>
              </w:rPr>
              <w:lastRenderedPageBreak/>
              <w:t>17-берене. Кыргыз Республикасынын шаар куруу мыйзамдарын бузгандыгы үчүн жоопкерчилик</w:t>
            </w:r>
          </w:p>
          <w:p w:rsidR="001E39C4" w:rsidRPr="00FA4FFE" w:rsidRDefault="001E39C4" w:rsidP="001E39C4">
            <w:pPr>
              <w:pStyle w:val="tkTekst"/>
              <w:rPr>
                <w:rFonts w:ascii="Times New Roman" w:hAnsi="Times New Roman" w:cs="Times New Roman"/>
                <w:color w:val="000000" w:themeColor="text1"/>
                <w:sz w:val="28"/>
              </w:rPr>
            </w:pPr>
            <w:r w:rsidRPr="00FA4FFE">
              <w:rPr>
                <w:rFonts w:ascii="Times New Roman" w:hAnsi="Times New Roman" w:cs="Times New Roman"/>
                <w:color w:val="000000" w:themeColor="text1"/>
                <w:sz w:val="28"/>
              </w:rPr>
              <w:t xml:space="preserve">Ушул Мыйзамды, ошондой эле Кыргыз Республикасынын башка ченемдик укуктук актыларынын шаар куруу иши жаатындагы жоболорун бузгандыгы үчүн </w:t>
            </w:r>
            <w:r w:rsidRPr="00FA4FFE">
              <w:rPr>
                <w:rFonts w:ascii="Times New Roman" w:hAnsi="Times New Roman" w:cs="Times New Roman"/>
                <w:b/>
                <w:color w:val="000000" w:themeColor="text1"/>
                <w:sz w:val="28"/>
              </w:rPr>
              <w:t>күнөөлүү адамдардын жоопкерчилиги Кыргыз Республикасынын Бузуулар жөнүндө кодексине ылайык белгиленет.</w:t>
            </w:r>
          </w:p>
          <w:p w:rsidR="00236C76" w:rsidRPr="00FA4FFE" w:rsidRDefault="00236C76" w:rsidP="002A4A25">
            <w:pPr>
              <w:pStyle w:val="tkZagolovok5"/>
              <w:rPr>
                <w:rFonts w:ascii="Times New Roman" w:hAnsi="Times New Roman" w:cs="Times New Roman"/>
                <w:color w:val="000000" w:themeColor="text1"/>
              </w:rPr>
            </w:pPr>
          </w:p>
        </w:tc>
      </w:tr>
    </w:tbl>
    <w:p w:rsidR="00236C76" w:rsidRPr="00FA4FFE" w:rsidRDefault="00236C76" w:rsidP="00236C76">
      <w:pPr>
        <w:spacing w:after="0" w:line="240" w:lineRule="auto"/>
        <w:rPr>
          <w:rFonts w:ascii="Times New Roman" w:hAnsi="Times New Roman"/>
          <w:b/>
          <w:color w:val="000000" w:themeColor="text1"/>
          <w:sz w:val="28"/>
          <w:szCs w:val="28"/>
        </w:rPr>
      </w:pPr>
    </w:p>
    <w:p w:rsidR="00236C76" w:rsidRPr="00FA4FFE" w:rsidRDefault="00236C76" w:rsidP="00236C76">
      <w:pPr>
        <w:spacing w:after="0" w:line="240" w:lineRule="auto"/>
        <w:rPr>
          <w:rFonts w:ascii="Times New Roman" w:hAnsi="Times New Roman"/>
          <w:b/>
          <w:color w:val="000000" w:themeColor="text1"/>
          <w:sz w:val="28"/>
          <w:szCs w:val="28"/>
        </w:rPr>
      </w:pPr>
    </w:p>
    <w:p w:rsidR="00236C76" w:rsidRPr="00FA4FFE" w:rsidRDefault="00236C76" w:rsidP="00236C76">
      <w:pPr>
        <w:spacing w:after="0" w:line="240" w:lineRule="auto"/>
        <w:rPr>
          <w:rFonts w:ascii="Times New Roman" w:hAnsi="Times New Roman"/>
          <w:b/>
          <w:color w:val="000000" w:themeColor="text1"/>
          <w:sz w:val="28"/>
          <w:szCs w:val="28"/>
        </w:rPr>
      </w:pPr>
    </w:p>
    <w:p w:rsidR="00C268D5" w:rsidRPr="00FA4FFE" w:rsidRDefault="005F468D" w:rsidP="001E39C4">
      <w:pPr>
        <w:spacing w:after="0" w:line="240" w:lineRule="auto"/>
        <w:jc w:val="center"/>
        <w:rPr>
          <w:rFonts w:ascii="Times New Roman UniToktom" w:hAnsi="Times New Roman UniToktom" w:cs="Times New Roman UniToktom"/>
          <w:b/>
          <w:color w:val="000000" w:themeColor="text1"/>
          <w:sz w:val="28"/>
          <w:szCs w:val="28"/>
        </w:rPr>
      </w:pPr>
      <w:r w:rsidRPr="005F468D">
        <w:rPr>
          <w:rFonts w:ascii="Times New Roman" w:hAnsi="Times New Roman"/>
          <w:b/>
          <w:color w:val="000000" w:themeColor="text1"/>
          <w:sz w:val="28"/>
          <w:szCs w:val="28"/>
          <w:lang w:val="ky-KG"/>
        </w:rPr>
        <w:t>Статс-катчы</w:t>
      </w:r>
      <w:r w:rsidRPr="005F468D">
        <w:rPr>
          <w:rFonts w:ascii="Times New Roman" w:hAnsi="Times New Roman"/>
          <w:b/>
          <w:color w:val="000000" w:themeColor="text1"/>
          <w:sz w:val="28"/>
          <w:szCs w:val="28"/>
          <w:lang w:val="ky-KG"/>
        </w:rPr>
        <w:tab/>
      </w:r>
      <w:r w:rsidRPr="005F468D">
        <w:rPr>
          <w:rFonts w:ascii="Times New Roman" w:hAnsi="Times New Roman"/>
          <w:b/>
          <w:color w:val="000000" w:themeColor="text1"/>
          <w:sz w:val="28"/>
          <w:szCs w:val="28"/>
          <w:lang w:val="ky-KG"/>
        </w:rPr>
        <w:tab/>
      </w:r>
      <w:r w:rsidRPr="005F468D">
        <w:rPr>
          <w:rFonts w:ascii="Times New Roman" w:hAnsi="Times New Roman"/>
          <w:b/>
          <w:color w:val="000000" w:themeColor="text1"/>
          <w:sz w:val="28"/>
          <w:szCs w:val="28"/>
          <w:lang w:val="ky-KG"/>
        </w:rPr>
        <w:tab/>
      </w:r>
      <w:r w:rsidRPr="005F468D">
        <w:rPr>
          <w:rFonts w:ascii="Times New Roman" w:hAnsi="Times New Roman"/>
          <w:b/>
          <w:color w:val="000000" w:themeColor="text1"/>
          <w:sz w:val="28"/>
          <w:szCs w:val="28"/>
          <w:lang w:val="ky-KG"/>
        </w:rPr>
        <w:tab/>
      </w:r>
      <w:r>
        <w:rPr>
          <w:rFonts w:ascii="Times New Roman" w:hAnsi="Times New Roman"/>
          <w:b/>
          <w:color w:val="000000" w:themeColor="text1"/>
          <w:sz w:val="28"/>
          <w:szCs w:val="28"/>
          <w:lang w:val="ky-KG"/>
        </w:rPr>
        <w:tab/>
      </w:r>
      <w:r>
        <w:rPr>
          <w:rFonts w:ascii="Times New Roman" w:hAnsi="Times New Roman"/>
          <w:b/>
          <w:color w:val="000000" w:themeColor="text1"/>
          <w:sz w:val="28"/>
          <w:szCs w:val="28"/>
          <w:lang w:val="ky-KG"/>
        </w:rPr>
        <w:tab/>
      </w:r>
      <w:r>
        <w:rPr>
          <w:rFonts w:ascii="Times New Roman" w:hAnsi="Times New Roman"/>
          <w:b/>
          <w:color w:val="000000" w:themeColor="text1"/>
          <w:sz w:val="28"/>
          <w:szCs w:val="28"/>
          <w:lang w:val="ky-KG"/>
        </w:rPr>
        <w:tab/>
      </w:r>
      <w:r>
        <w:rPr>
          <w:rFonts w:ascii="Times New Roman" w:hAnsi="Times New Roman"/>
          <w:b/>
          <w:color w:val="000000" w:themeColor="text1"/>
          <w:sz w:val="28"/>
          <w:szCs w:val="28"/>
          <w:lang w:val="ky-KG"/>
        </w:rPr>
        <w:tab/>
      </w:r>
      <w:r>
        <w:rPr>
          <w:rFonts w:ascii="Times New Roman" w:hAnsi="Times New Roman"/>
          <w:b/>
          <w:color w:val="000000" w:themeColor="text1"/>
          <w:sz w:val="28"/>
          <w:szCs w:val="28"/>
          <w:lang w:val="ky-KG"/>
        </w:rPr>
        <w:tab/>
      </w:r>
      <w:bookmarkStart w:id="4" w:name="_GoBack"/>
      <w:bookmarkEnd w:id="4"/>
      <w:r w:rsidRPr="005F468D">
        <w:rPr>
          <w:rFonts w:ascii="Times New Roman" w:hAnsi="Times New Roman"/>
          <w:b/>
          <w:color w:val="000000" w:themeColor="text1"/>
          <w:sz w:val="28"/>
          <w:szCs w:val="28"/>
          <w:lang w:val="ky-KG"/>
        </w:rPr>
        <w:tab/>
      </w:r>
      <w:r w:rsidRPr="005F468D">
        <w:rPr>
          <w:rFonts w:ascii="Times New Roman" w:hAnsi="Times New Roman"/>
          <w:b/>
          <w:color w:val="000000" w:themeColor="text1"/>
          <w:sz w:val="28"/>
          <w:szCs w:val="28"/>
          <w:lang w:val="ky-KG"/>
        </w:rPr>
        <w:tab/>
      </w:r>
      <w:r w:rsidRPr="005F468D">
        <w:rPr>
          <w:rFonts w:ascii="Times New Roman" w:hAnsi="Times New Roman"/>
          <w:b/>
          <w:color w:val="000000" w:themeColor="text1"/>
          <w:sz w:val="28"/>
          <w:szCs w:val="28"/>
          <w:lang w:val="ky-KG"/>
        </w:rPr>
        <w:tab/>
        <w:t>С. Борубаев</w:t>
      </w:r>
    </w:p>
    <w:sectPr w:rsidR="00C268D5" w:rsidRPr="00FA4FFE" w:rsidSect="002F10F2">
      <w:pgSz w:w="16838" w:h="11906" w:orient="landscape"/>
      <w:pgMar w:top="850" w:right="709" w:bottom="1260"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 New Roman UniToktom">
    <w:altName w:val="Times New Roman"/>
    <w:charset w:val="CC"/>
    <w:family w:val="roman"/>
    <w:pitch w:val="variable"/>
    <w:sig w:usb0="00000000" w:usb1="4000387A" w:usb2="00000028"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5D06"/>
    <w:rsid w:val="00127EAE"/>
    <w:rsid w:val="001E04A1"/>
    <w:rsid w:val="001E39C4"/>
    <w:rsid w:val="00236C76"/>
    <w:rsid w:val="005F468D"/>
    <w:rsid w:val="006974B5"/>
    <w:rsid w:val="00875D06"/>
    <w:rsid w:val="009631CA"/>
    <w:rsid w:val="00C268D5"/>
    <w:rsid w:val="00CA5BC7"/>
    <w:rsid w:val="00DF5F9B"/>
    <w:rsid w:val="00FA4FFE"/>
    <w:rsid w:val="00FB42E2"/>
    <w:rsid w:val="00FC34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6C76"/>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236C76"/>
    <w:pPr>
      <w:spacing w:after="60"/>
      <w:ind w:firstLine="567"/>
      <w:jc w:val="both"/>
    </w:pPr>
    <w:rPr>
      <w:rFonts w:ascii="Arial" w:hAnsi="Arial" w:cs="Arial"/>
      <w:sz w:val="20"/>
      <w:szCs w:val="20"/>
    </w:rPr>
  </w:style>
  <w:style w:type="paragraph" w:customStyle="1" w:styleId="tkZagolovok5">
    <w:name w:val="_Заголовок Статья (tkZagolovok5)"/>
    <w:basedOn w:val="a"/>
    <w:rsid w:val="00236C76"/>
    <w:pPr>
      <w:spacing w:before="200" w:after="60"/>
      <w:ind w:firstLine="567"/>
    </w:pPr>
    <w:rPr>
      <w:rFonts w:ascii="Arial" w:hAnsi="Arial" w:cs="Arial"/>
      <w:b/>
      <w:bCs/>
      <w:sz w:val="20"/>
      <w:szCs w:val="20"/>
    </w:rPr>
  </w:style>
  <w:style w:type="paragraph" w:styleId="a3">
    <w:name w:val="No Spacing"/>
    <w:uiPriority w:val="1"/>
    <w:qFormat/>
    <w:rsid w:val="00236C76"/>
    <w:pPr>
      <w:spacing w:after="0" w:line="240" w:lineRule="auto"/>
    </w:pPr>
    <w:rPr>
      <w:rFonts w:ascii="Calibri" w:eastAsia="Times New Roman" w:hAnsi="Calibri" w:cs="Times New Roman"/>
      <w:lang w:eastAsia="ru-RU"/>
    </w:rPr>
  </w:style>
  <w:style w:type="paragraph" w:styleId="a4">
    <w:name w:val="Balloon Text"/>
    <w:basedOn w:val="a"/>
    <w:link w:val="a5"/>
    <w:uiPriority w:val="99"/>
    <w:semiHidden/>
    <w:unhideWhenUsed/>
    <w:rsid w:val="00FA4FFE"/>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FA4FFE"/>
    <w:rPr>
      <w:rFonts w:ascii="Segoe UI" w:eastAsia="Times New Roman" w:hAnsi="Segoe UI" w:cs="Segoe UI"/>
      <w:sz w:val="18"/>
      <w:szCs w:val="1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6C76"/>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236C76"/>
    <w:pPr>
      <w:spacing w:after="60"/>
      <w:ind w:firstLine="567"/>
      <w:jc w:val="both"/>
    </w:pPr>
    <w:rPr>
      <w:rFonts w:ascii="Arial" w:hAnsi="Arial" w:cs="Arial"/>
      <w:sz w:val="20"/>
      <w:szCs w:val="20"/>
    </w:rPr>
  </w:style>
  <w:style w:type="paragraph" w:customStyle="1" w:styleId="tkZagolovok5">
    <w:name w:val="_Заголовок Статья (tkZagolovok5)"/>
    <w:basedOn w:val="a"/>
    <w:rsid w:val="00236C76"/>
    <w:pPr>
      <w:spacing w:before="200" w:after="60"/>
      <w:ind w:firstLine="567"/>
    </w:pPr>
    <w:rPr>
      <w:rFonts w:ascii="Arial" w:hAnsi="Arial" w:cs="Arial"/>
      <w:b/>
      <w:bCs/>
      <w:sz w:val="20"/>
      <w:szCs w:val="20"/>
    </w:rPr>
  </w:style>
  <w:style w:type="paragraph" w:styleId="a3">
    <w:name w:val="No Spacing"/>
    <w:uiPriority w:val="1"/>
    <w:qFormat/>
    <w:rsid w:val="00236C76"/>
    <w:pPr>
      <w:spacing w:after="0" w:line="240" w:lineRule="auto"/>
    </w:pPr>
    <w:rPr>
      <w:rFonts w:ascii="Calibri" w:eastAsia="Times New Roman" w:hAnsi="Calibri" w:cs="Times New Roman"/>
      <w:lang w:eastAsia="ru-RU"/>
    </w:rPr>
  </w:style>
  <w:style w:type="paragraph" w:styleId="a4">
    <w:name w:val="Balloon Text"/>
    <w:basedOn w:val="a"/>
    <w:link w:val="a5"/>
    <w:uiPriority w:val="99"/>
    <w:semiHidden/>
    <w:unhideWhenUsed/>
    <w:rsid w:val="00FA4FFE"/>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FA4FFE"/>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941276">
      <w:bodyDiv w:val="1"/>
      <w:marLeft w:val="0"/>
      <w:marRight w:val="0"/>
      <w:marTop w:val="0"/>
      <w:marBottom w:val="0"/>
      <w:divBdr>
        <w:top w:val="none" w:sz="0" w:space="0" w:color="auto"/>
        <w:left w:val="none" w:sz="0" w:space="0" w:color="auto"/>
        <w:bottom w:val="none" w:sz="0" w:space="0" w:color="auto"/>
        <w:right w:val="none" w:sz="0" w:space="0" w:color="auto"/>
      </w:divBdr>
    </w:div>
    <w:div w:id="295643846">
      <w:bodyDiv w:val="1"/>
      <w:marLeft w:val="0"/>
      <w:marRight w:val="0"/>
      <w:marTop w:val="0"/>
      <w:marBottom w:val="0"/>
      <w:divBdr>
        <w:top w:val="none" w:sz="0" w:space="0" w:color="auto"/>
        <w:left w:val="none" w:sz="0" w:space="0" w:color="auto"/>
        <w:bottom w:val="none" w:sz="0" w:space="0" w:color="auto"/>
        <w:right w:val="none" w:sz="0" w:space="0" w:color="auto"/>
      </w:divBdr>
    </w:div>
    <w:div w:id="464397538">
      <w:bodyDiv w:val="1"/>
      <w:marLeft w:val="0"/>
      <w:marRight w:val="0"/>
      <w:marTop w:val="0"/>
      <w:marBottom w:val="0"/>
      <w:divBdr>
        <w:top w:val="none" w:sz="0" w:space="0" w:color="auto"/>
        <w:left w:val="none" w:sz="0" w:space="0" w:color="auto"/>
        <w:bottom w:val="none" w:sz="0" w:space="0" w:color="auto"/>
        <w:right w:val="none" w:sz="0" w:space="0" w:color="auto"/>
      </w:divBdr>
    </w:div>
    <w:div w:id="482359161">
      <w:bodyDiv w:val="1"/>
      <w:marLeft w:val="0"/>
      <w:marRight w:val="0"/>
      <w:marTop w:val="0"/>
      <w:marBottom w:val="0"/>
      <w:divBdr>
        <w:top w:val="none" w:sz="0" w:space="0" w:color="auto"/>
        <w:left w:val="none" w:sz="0" w:space="0" w:color="auto"/>
        <w:bottom w:val="none" w:sz="0" w:space="0" w:color="auto"/>
        <w:right w:val="none" w:sz="0" w:space="0" w:color="auto"/>
      </w:divBdr>
    </w:div>
    <w:div w:id="727461235">
      <w:bodyDiv w:val="1"/>
      <w:marLeft w:val="0"/>
      <w:marRight w:val="0"/>
      <w:marTop w:val="0"/>
      <w:marBottom w:val="0"/>
      <w:divBdr>
        <w:top w:val="none" w:sz="0" w:space="0" w:color="auto"/>
        <w:left w:val="none" w:sz="0" w:space="0" w:color="auto"/>
        <w:bottom w:val="none" w:sz="0" w:space="0" w:color="auto"/>
        <w:right w:val="none" w:sz="0" w:space="0" w:color="auto"/>
      </w:divBdr>
    </w:div>
    <w:div w:id="1425567877">
      <w:bodyDiv w:val="1"/>
      <w:marLeft w:val="0"/>
      <w:marRight w:val="0"/>
      <w:marTop w:val="0"/>
      <w:marBottom w:val="0"/>
      <w:divBdr>
        <w:top w:val="none" w:sz="0" w:space="0" w:color="auto"/>
        <w:left w:val="none" w:sz="0" w:space="0" w:color="auto"/>
        <w:bottom w:val="none" w:sz="0" w:space="0" w:color="auto"/>
        <w:right w:val="none" w:sz="0" w:space="0" w:color="auto"/>
      </w:divBdr>
    </w:div>
    <w:div w:id="1429156503">
      <w:bodyDiv w:val="1"/>
      <w:marLeft w:val="0"/>
      <w:marRight w:val="0"/>
      <w:marTop w:val="0"/>
      <w:marBottom w:val="0"/>
      <w:divBdr>
        <w:top w:val="none" w:sz="0" w:space="0" w:color="auto"/>
        <w:left w:val="none" w:sz="0" w:space="0" w:color="auto"/>
        <w:bottom w:val="none" w:sz="0" w:space="0" w:color="auto"/>
        <w:right w:val="none" w:sz="0" w:space="0" w:color="auto"/>
      </w:divBdr>
    </w:div>
    <w:div w:id="1926568385">
      <w:bodyDiv w:val="1"/>
      <w:marLeft w:val="0"/>
      <w:marRight w:val="0"/>
      <w:marTop w:val="0"/>
      <w:marBottom w:val="0"/>
      <w:divBdr>
        <w:top w:val="none" w:sz="0" w:space="0" w:color="auto"/>
        <w:left w:val="none" w:sz="0" w:space="0" w:color="auto"/>
        <w:bottom w:val="none" w:sz="0" w:space="0" w:color="auto"/>
        <w:right w:val="none" w:sz="0" w:space="0" w:color="auto"/>
      </w:divBdr>
    </w:div>
    <w:div w:id="2036880803">
      <w:bodyDiv w:val="1"/>
      <w:marLeft w:val="0"/>
      <w:marRight w:val="0"/>
      <w:marTop w:val="0"/>
      <w:marBottom w:val="0"/>
      <w:divBdr>
        <w:top w:val="none" w:sz="0" w:space="0" w:color="auto"/>
        <w:left w:val="none" w:sz="0" w:space="0" w:color="auto"/>
        <w:bottom w:val="none" w:sz="0" w:space="0" w:color="auto"/>
        <w:right w:val="none" w:sz="0" w:space="0" w:color="auto"/>
      </w:divBdr>
    </w:div>
    <w:div w:id="2078355250">
      <w:bodyDiv w:val="1"/>
      <w:marLeft w:val="0"/>
      <w:marRight w:val="0"/>
      <w:marTop w:val="0"/>
      <w:marBottom w:val="0"/>
      <w:divBdr>
        <w:top w:val="none" w:sz="0" w:space="0" w:color="auto"/>
        <w:left w:val="none" w:sz="0" w:space="0" w:color="auto"/>
        <w:bottom w:val="none" w:sz="0" w:space="0" w:color="auto"/>
        <w:right w:val="none" w:sz="0" w:space="0" w:color="auto"/>
      </w:divBdr>
    </w:div>
    <w:div w:id="2103063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173</TotalTime>
  <Pages>6</Pages>
  <Words>1455</Words>
  <Characters>8297</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GS_306</cp:lastModifiedBy>
  <cp:revision>6</cp:revision>
  <cp:lastPrinted>2019-10-25T05:02:00Z</cp:lastPrinted>
  <dcterms:created xsi:type="dcterms:W3CDTF">2019-10-24T08:01:00Z</dcterms:created>
  <dcterms:modified xsi:type="dcterms:W3CDTF">2019-10-28T05:11:00Z</dcterms:modified>
</cp:coreProperties>
</file>